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5F8" w:rsidRDefault="00FE15F8">
      <w:pPr>
        <w:pStyle w:val="Corptext"/>
        <w:spacing w:before="50"/>
      </w:pPr>
      <w:bookmarkStart w:id="0" w:name="_GoBack"/>
      <w:bookmarkEnd w:id="0"/>
    </w:p>
    <w:p w:rsidR="00FE15F8" w:rsidRDefault="002576D8">
      <w:pPr>
        <w:pStyle w:val="Titlu2"/>
        <w:spacing w:line="276" w:lineRule="auto"/>
        <w:ind w:left="2373" w:right="2023"/>
        <w:jc w:val="center"/>
      </w:pPr>
      <w:r>
        <w:rPr>
          <w:spacing w:val="-2"/>
          <w:w w:val="105"/>
        </w:rPr>
        <w:t>LIMBA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LITERATURA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 xml:space="preserve">ROMÂNĂ </w:t>
      </w:r>
      <w:r>
        <w:rPr>
          <w:w w:val="105"/>
        </w:rPr>
        <w:t>TRANSFER ÎN CLASA</w:t>
      </w:r>
      <w:r>
        <w:rPr>
          <w:spacing w:val="-4"/>
          <w:w w:val="105"/>
        </w:rPr>
        <w:t xml:space="preserve"> </w:t>
      </w:r>
      <w:r>
        <w:rPr>
          <w:w w:val="105"/>
        </w:rPr>
        <w:t>A VII-A</w:t>
      </w:r>
    </w:p>
    <w:p w:rsidR="00FE15F8" w:rsidRDefault="002576D8">
      <w:pPr>
        <w:pStyle w:val="Corptext"/>
        <w:spacing w:line="234" w:lineRule="exact"/>
        <w:ind w:left="2383" w:right="2023"/>
        <w:jc w:val="center"/>
      </w:pPr>
      <w:r>
        <w:rPr>
          <w:w w:val="105"/>
        </w:rPr>
        <w:t>AN</w:t>
      </w:r>
      <w:r>
        <w:rPr>
          <w:spacing w:val="-9"/>
          <w:w w:val="105"/>
        </w:rPr>
        <w:t xml:space="preserve"> </w:t>
      </w:r>
      <w:r>
        <w:rPr>
          <w:w w:val="105"/>
        </w:rPr>
        <w:t>ȘCOLAR</w:t>
      </w:r>
      <w:r>
        <w:rPr>
          <w:spacing w:val="-4"/>
          <w:w w:val="105"/>
        </w:rPr>
        <w:t xml:space="preserve"> </w:t>
      </w:r>
      <w:r>
        <w:rPr>
          <w:w w:val="105"/>
        </w:rPr>
        <w:t>2026-2027</w:t>
      </w:r>
      <w:r>
        <w:rPr>
          <w:spacing w:val="-6"/>
          <w:w w:val="105"/>
        </w:rPr>
        <w:t xml:space="preserve"> </w:t>
      </w:r>
      <w:r>
        <w:rPr>
          <w:w w:val="105"/>
        </w:rPr>
        <w:t>(02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septembrie)</w:t>
      </w:r>
    </w:p>
    <w:p w:rsidR="00FE15F8" w:rsidRDefault="00FE15F8">
      <w:pPr>
        <w:pStyle w:val="Corptext"/>
        <w:spacing w:before="230"/>
      </w:pPr>
    </w:p>
    <w:p w:rsidR="00FE15F8" w:rsidRDefault="002576D8">
      <w:pPr>
        <w:pStyle w:val="Titlu2"/>
        <w:ind w:left="2373" w:right="2373"/>
        <w:jc w:val="center"/>
      </w:pPr>
      <w:r>
        <w:rPr>
          <w:w w:val="105"/>
        </w:rPr>
        <w:t>BAREM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EVALUARE</w:t>
      </w:r>
      <w:r>
        <w:rPr>
          <w:spacing w:val="-7"/>
          <w:w w:val="105"/>
        </w:rPr>
        <w:t xml:space="preserve"> </w:t>
      </w:r>
      <w:r>
        <w:rPr>
          <w:w w:val="105"/>
        </w:rPr>
        <w:t>ȘI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NOTARE</w:t>
      </w:r>
    </w:p>
    <w:p w:rsidR="00FE15F8" w:rsidRDefault="00FE15F8">
      <w:pPr>
        <w:pStyle w:val="Corptext"/>
        <w:rPr>
          <w:b/>
        </w:rPr>
      </w:pPr>
    </w:p>
    <w:p w:rsidR="00FE15F8" w:rsidRDefault="00FE15F8">
      <w:pPr>
        <w:pStyle w:val="Corptext"/>
        <w:spacing w:before="138"/>
        <w:rPr>
          <w:b/>
        </w:rPr>
      </w:pPr>
    </w:p>
    <w:p w:rsidR="00FE15F8" w:rsidRDefault="002576D8">
      <w:pPr>
        <w:pStyle w:val="Listparagraf"/>
        <w:numPr>
          <w:ilvl w:val="0"/>
          <w:numId w:val="4"/>
        </w:numPr>
        <w:tabs>
          <w:tab w:val="left" w:pos="150"/>
        </w:tabs>
        <w:ind w:left="150" w:hanging="126"/>
        <w:rPr>
          <w:sz w:val="21"/>
        </w:rPr>
      </w:pPr>
      <w:r>
        <w:rPr>
          <w:w w:val="105"/>
          <w:sz w:val="21"/>
        </w:rPr>
        <w:t>Se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punctează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orice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modalitate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rezolvare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corectă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cerințelor.</w:t>
      </w:r>
    </w:p>
    <w:p w:rsidR="00FE15F8" w:rsidRDefault="002576D8">
      <w:pPr>
        <w:pStyle w:val="Listparagraf"/>
        <w:numPr>
          <w:ilvl w:val="0"/>
          <w:numId w:val="4"/>
        </w:numPr>
        <w:tabs>
          <w:tab w:val="left" w:pos="150"/>
        </w:tabs>
        <w:spacing w:before="14"/>
        <w:ind w:left="150" w:hanging="126"/>
        <w:rPr>
          <w:sz w:val="21"/>
        </w:rPr>
      </w:pPr>
      <w:r>
        <w:rPr>
          <w:w w:val="105"/>
          <w:sz w:val="21"/>
        </w:rPr>
        <w:t>Nu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acordă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punctaje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intermediare,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altele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decât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cele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precizate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explicit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în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barem.</w:t>
      </w:r>
    </w:p>
    <w:p w:rsidR="00FE15F8" w:rsidRDefault="002576D8">
      <w:pPr>
        <w:pStyle w:val="Listparagraf"/>
        <w:numPr>
          <w:ilvl w:val="0"/>
          <w:numId w:val="4"/>
        </w:numPr>
        <w:tabs>
          <w:tab w:val="left" w:pos="150"/>
        </w:tabs>
        <w:spacing w:before="14" w:line="254" w:lineRule="auto"/>
        <w:ind w:right="423" w:firstLine="0"/>
        <w:rPr>
          <w:sz w:val="21"/>
        </w:rPr>
      </w:pPr>
      <w:r>
        <w:rPr>
          <w:w w:val="105"/>
          <w:sz w:val="21"/>
        </w:rPr>
        <w:t>Se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acordă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zece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puncte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oficiu.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Punctajul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total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este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100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puncte.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Nota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finală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18"/>
          <w:w w:val="105"/>
          <w:sz w:val="21"/>
        </w:rPr>
        <w:t xml:space="preserve"> </w:t>
      </w:r>
      <w:r>
        <w:rPr>
          <w:w w:val="105"/>
          <w:sz w:val="21"/>
        </w:rPr>
        <w:t>calculează prin împărțirea la zece a punctajului total acordat pentru lucrare.</w:t>
      </w:r>
    </w:p>
    <w:p w:rsidR="00FE15F8" w:rsidRDefault="00FE15F8">
      <w:pPr>
        <w:pStyle w:val="Corptext"/>
        <w:spacing w:before="184"/>
      </w:pPr>
    </w:p>
    <w:p w:rsidR="00FE15F8" w:rsidRDefault="002576D8">
      <w:pPr>
        <w:ind w:left="24"/>
        <w:jc w:val="both"/>
        <w:rPr>
          <w:b/>
          <w:sz w:val="21"/>
        </w:rPr>
      </w:pPr>
      <w:r>
        <w:rPr>
          <w:b/>
          <w:w w:val="105"/>
          <w:sz w:val="21"/>
          <w:u w:val="single"/>
        </w:rPr>
        <w:t>SUBIECTUL</w:t>
      </w:r>
      <w:r>
        <w:rPr>
          <w:b/>
          <w:spacing w:val="-14"/>
          <w:w w:val="105"/>
          <w:sz w:val="21"/>
          <w:u w:val="single"/>
        </w:rPr>
        <w:t xml:space="preserve"> </w:t>
      </w:r>
      <w:r>
        <w:rPr>
          <w:b/>
          <w:w w:val="105"/>
          <w:sz w:val="21"/>
          <w:u w:val="single"/>
        </w:rPr>
        <w:t>I</w:t>
      </w:r>
      <w:r>
        <w:rPr>
          <w:b/>
          <w:spacing w:val="-14"/>
          <w:w w:val="105"/>
          <w:sz w:val="21"/>
          <w:u w:val="single"/>
        </w:rPr>
        <w:t xml:space="preserve"> </w:t>
      </w:r>
      <w:r>
        <w:rPr>
          <w:b/>
          <w:w w:val="105"/>
          <w:sz w:val="21"/>
          <w:u w:val="single"/>
        </w:rPr>
        <w:t>A</w:t>
      </w:r>
      <w:r>
        <w:rPr>
          <w:b/>
          <w:spacing w:val="-18"/>
          <w:w w:val="105"/>
          <w:sz w:val="21"/>
          <w:u w:val="single"/>
        </w:rPr>
        <w:t xml:space="preserve"> </w:t>
      </w:r>
      <w:r>
        <w:rPr>
          <w:b/>
          <w:w w:val="105"/>
          <w:sz w:val="21"/>
          <w:u w:val="single"/>
        </w:rPr>
        <w:t>–</w:t>
      </w:r>
      <w:r>
        <w:rPr>
          <w:b/>
          <w:spacing w:val="-8"/>
          <w:w w:val="105"/>
          <w:sz w:val="21"/>
          <w:u w:val="single"/>
        </w:rPr>
        <w:t xml:space="preserve"> </w:t>
      </w:r>
      <w:r>
        <w:rPr>
          <w:b/>
          <w:w w:val="105"/>
          <w:sz w:val="21"/>
          <w:u w:val="single"/>
        </w:rPr>
        <w:t>30</w:t>
      </w:r>
      <w:r>
        <w:rPr>
          <w:b/>
          <w:spacing w:val="-5"/>
          <w:w w:val="105"/>
          <w:sz w:val="21"/>
          <w:u w:val="single"/>
        </w:rPr>
        <w:t xml:space="preserve"> </w:t>
      </w:r>
      <w:r>
        <w:rPr>
          <w:b/>
          <w:w w:val="105"/>
          <w:sz w:val="21"/>
          <w:u w:val="single"/>
        </w:rPr>
        <w:t>DE</w:t>
      </w:r>
      <w:r>
        <w:rPr>
          <w:b/>
          <w:spacing w:val="-10"/>
          <w:w w:val="105"/>
          <w:sz w:val="21"/>
          <w:u w:val="single"/>
        </w:rPr>
        <w:t xml:space="preserve"> </w:t>
      </w:r>
      <w:r>
        <w:rPr>
          <w:b/>
          <w:spacing w:val="-2"/>
          <w:w w:val="105"/>
          <w:sz w:val="21"/>
          <w:u w:val="single"/>
        </w:rPr>
        <w:t>PUNCTE</w:t>
      </w:r>
    </w:p>
    <w:p w:rsidR="00FE15F8" w:rsidRDefault="002576D8">
      <w:pPr>
        <w:pStyle w:val="Titlu1"/>
        <w:numPr>
          <w:ilvl w:val="0"/>
          <w:numId w:val="3"/>
        </w:numPr>
        <w:tabs>
          <w:tab w:val="left" w:pos="264"/>
        </w:tabs>
        <w:spacing w:before="181"/>
        <w:jc w:val="both"/>
      </w:pPr>
      <w:r>
        <w:rPr>
          <w:b w:val="0"/>
        </w:rPr>
        <w:t>(</w:t>
      </w:r>
      <w:r>
        <w:t>6</w:t>
      </w:r>
      <w:r>
        <w:rPr>
          <w:spacing w:val="2"/>
        </w:rPr>
        <w:t xml:space="preserve"> </w:t>
      </w:r>
      <w:r>
        <w:rPr>
          <w:spacing w:val="-2"/>
        </w:rPr>
        <w:t>puncte)</w:t>
      </w:r>
    </w:p>
    <w:p w:rsidR="00FE15F8" w:rsidRDefault="002576D8">
      <w:pPr>
        <w:spacing w:before="136" w:line="362" w:lineRule="auto"/>
        <w:ind w:left="24" w:right="24"/>
        <w:jc w:val="both"/>
        <w:rPr>
          <w:sz w:val="24"/>
        </w:rPr>
      </w:pPr>
      <w:r>
        <w:rPr>
          <w:sz w:val="24"/>
        </w:rPr>
        <w:t xml:space="preserve">Scrierea unei idei principale – </w:t>
      </w:r>
      <w:r>
        <w:rPr>
          <w:b/>
          <w:sz w:val="24"/>
        </w:rPr>
        <w:t xml:space="preserve">2 puncte </w:t>
      </w:r>
      <w:r>
        <w:rPr>
          <w:sz w:val="24"/>
        </w:rPr>
        <w:t xml:space="preserve">+ </w:t>
      </w:r>
      <w:r>
        <w:rPr>
          <w:b/>
          <w:sz w:val="24"/>
        </w:rPr>
        <w:t xml:space="preserve">1 punct </w:t>
      </w:r>
      <w:r>
        <w:rPr>
          <w:sz w:val="24"/>
        </w:rPr>
        <w:t>corectitudinea logică și gramaticală a enunțului</w:t>
      </w:r>
      <w:r>
        <w:rPr>
          <w:spacing w:val="-8"/>
          <w:sz w:val="24"/>
        </w:rPr>
        <w:t xml:space="preserve"> </w:t>
      </w:r>
      <w:r>
        <w:rPr>
          <w:sz w:val="24"/>
        </w:rPr>
        <w:t>(0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greșeli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punct;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sau</w:t>
      </w:r>
      <w:r>
        <w:rPr>
          <w:spacing w:val="-3"/>
          <w:sz w:val="24"/>
        </w:rPr>
        <w:t xml:space="preserve"> </w:t>
      </w:r>
      <w:r>
        <w:rPr>
          <w:sz w:val="24"/>
        </w:rPr>
        <w:t>mai</w:t>
      </w:r>
      <w:r>
        <w:rPr>
          <w:spacing w:val="-9"/>
          <w:sz w:val="24"/>
        </w:rPr>
        <w:t xml:space="preserve"> </w:t>
      </w:r>
      <w:r>
        <w:rPr>
          <w:sz w:val="24"/>
        </w:rPr>
        <w:t>multe</w:t>
      </w:r>
      <w:r>
        <w:rPr>
          <w:spacing w:val="-8"/>
          <w:sz w:val="24"/>
        </w:rPr>
        <w:t xml:space="preserve"> </w:t>
      </w:r>
      <w:r>
        <w:rPr>
          <w:sz w:val="24"/>
        </w:rPr>
        <w:t>greșeli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0</w:t>
      </w:r>
      <w:r>
        <w:rPr>
          <w:spacing w:val="-10"/>
          <w:sz w:val="24"/>
        </w:rPr>
        <w:t xml:space="preserve"> </w:t>
      </w:r>
      <w:r>
        <w:rPr>
          <w:sz w:val="24"/>
        </w:rPr>
        <w:t>puncte)</w:t>
      </w:r>
      <w:r>
        <w:rPr>
          <w:spacing w:val="-7"/>
          <w:sz w:val="24"/>
        </w:rPr>
        <w:t xml:space="preserve"> </w:t>
      </w:r>
      <w:r>
        <w:rPr>
          <w:sz w:val="24"/>
        </w:rPr>
        <w:t>[punctajul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acordă</w:t>
      </w:r>
      <w:r>
        <w:rPr>
          <w:spacing w:val="-12"/>
          <w:sz w:val="24"/>
        </w:rPr>
        <w:t xml:space="preserve"> </w:t>
      </w:r>
      <w:r>
        <w:rPr>
          <w:sz w:val="24"/>
        </w:rPr>
        <w:t>doar dacă ideea este identificată corect]</w:t>
      </w:r>
    </w:p>
    <w:p w:rsidR="00FE15F8" w:rsidRDefault="002576D8">
      <w:pPr>
        <w:spacing w:line="360" w:lineRule="auto"/>
        <w:ind w:left="24" w:right="24"/>
        <w:jc w:val="both"/>
        <w:rPr>
          <w:sz w:val="24"/>
        </w:rPr>
      </w:pPr>
      <w:r>
        <w:rPr>
          <w:sz w:val="24"/>
        </w:rPr>
        <w:t xml:space="preserve">Scrierea unei idei secundare – </w:t>
      </w:r>
      <w:r>
        <w:rPr>
          <w:b/>
          <w:sz w:val="24"/>
        </w:rPr>
        <w:t xml:space="preserve">2 puncte </w:t>
      </w:r>
      <w:r>
        <w:rPr>
          <w:sz w:val="24"/>
        </w:rPr>
        <w:t xml:space="preserve">+ </w:t>
      </w:r>
      <w:r>
        <w:rPr>
          <w:b/>
          <w:sz w:val="24"/>
        </w:rPr>
        <w:t xml:space="preserve">1 punct </w:t>
      </w:r>
      <w:r>
        <w:rPr>
          <w:sz w:val="24"/>
        </w:rPr>
        <w:t>corectitudinea logică și gramaticală a enunțului</w:t>
      </w:r>
      <w:r>
        <w:rPr>
          <w:spacing w:val="-8"/>
          <w:sz w:val="24"/>
        </w:rPr>
        <w:t xml:space="preserve"> </w:t>
      </w:r>
      <w:r>
        <w:rPr>
          <w:sz w:val="24"/>
        </w:rPr>
        <w:t>(0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greșeli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punct;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sau</w:t>
      </w:r>
      <w:r>
        <w:rPr>
          <w:spacing w:val="-10"/>
          <w:sz w:val="24"/>
        </w:rPr>
        <w:t xml:space="preserve"> </w:t>
      </w:r>
      <w:r>
        <w:rPr>
          <w:sz w:val="24"/>
        </w:rPr>
        <w:t>mai</w:t>
      </w:r>
      <w:r>
        <w:rPr>
          <w:spacing w:val="-9"/>
          <w:sz w:val="24"/>
        </w:rPr>
        <w:t xml:space="preserve"> </w:t>
      </w:r>
      <w:r>
        <w:rPr>
          <w:sz w:val="24"/>
        </w:rPr>
        <w:t>multe</w:t>
      </w:r>
      <w:r>
        <w:rPr>
          <w:spacing w:val="-8"/>
          <w:sz w:val="24"/>
        </w:rPr>
        <w:t xml:space="preserve"> </w:t>
      </w:r>
      <w:r>
        <w:rPr>
          <w:sz w:val="24"/>
        </w:rPr>
        <w:t>greșeli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0</w:t>
      </w:r>
      <w:r>
        <w:rPr>
          <w:spacing w:val="-10"/>
          <w:sz w:val="24"/>
        </w:rPr>
        <w:t xml:space="preserve"> </w:t>
      </w:r>
      <w:r>
        <w:rPr>
          <w:sz w:val="24"/>
        </w:rPr>
        <w:t>puncte)</w:t>
      </w:r>
      <w:r>
        <w:rPr>
          <w:spacing w:val="-6"/>
          <w:sz w:val="24"/>
        </w:rPr>
        <w:t xml:space="preserve"> </w:t>
      </w:r>
      <w:r>
        <w:rPr>
          <w:sz w:val="24"/>
        </w:rPr>
        <w:t>[punctajul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acordă</w:t>
      </w:r>
      <w:r>
        <w:rPr>
          <w:spacing w:val="-12"/>
          <w:sz w:val="24"/>
        </w:rPr>
        <w:t xml:space="preserve"> </w:t>
      </w:r>
      <w:r>
        <w:rPr>
          <w:sz w:val="24"/>
        </w:rPr>
        <w:t>doar dacă ideea este identificată corect]</w:t>
      </w:r>
    </w:p>
    <w:p w:rsidR="00FE15F8" w:rsidRDefault="00FE15F8">
      <w:pPr>
        <w:pStyle w:val="Corptext"/>
        <w:spacing w:before="136"/>
        <w:rPr>
          <w:sz w:val="24"/>
        </w:rPr>
      </w:pPr>
    </w:p>
    <w:p w:rsidR="00FE15F8" w:rsidRDefault="002576D8">
      <w:pPr>
        <w:pStyle w:val="Titlu1"/>
        <w:numPr>
          <w:ilvl w:val="0"/>
          <w:numId w:val="3"/>
        </w:numPr>
        <w:tabs>
          <w:tab w:val="left" w:pos="264"/>
        </w:tabs>
        <w:spacing w:before="1"/>
        <w:jc w:val="left"/>
      </w:pPr>
      <w:r>
        <w:t>(6</w:t>
      </w:r>
      <w:r>
        <w:rPr>
          <w:spacing w:val="2"/>
        </w:rPr>
        <w:t xml:space="preserve"> </w:t>
      </w:r>
      <w:r>
        <w:rPr>
          <w:spacing w:val="-2"/>
        </w:rPr>
        <w:t>puncte)</w:t>
      </w:r>
    </w:p>
    <w:p w:rsidR="00FE15F8" w:rsidRDefault="002576D8">
      <w:pPr>
        <w:spacing w:before="136"/>
        <w:ind w:left="24"/>
        <w:rPr>
          <w:b/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trăsătură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textului</w:t>
      </w:r>
      <w:r>
        <w:rPr>
          <w:spacing w:val="-2"/>
          <w:sz w:val="24"/>
        </w:rPr>
        <w:t xml:space="preserve"> </w:t>
      </w:r>
      <w:r>
        <w:rPr>
          <w:sz w:val="24"/>
        </w:rPr>
        <w:t>narativ</w:t>
      </w:r>
      <w:r>
        <w:rPr>
          <w:spacing w:val="2"/>
          <w:sz w:val="24"/>
        </w:rPr>
        <w:t xml:space="preserve"> </w:t>
      </w:r>
      <w:r>
        <w:rPr>
          <w:sz w:val="24"/>
        </w:rPr>
        <w:t>literar</w:t>
      </w:r>
      <w:r>
        <w:rPr>
          <w:spacing w:val="2"/>
          <w:sz w:val="24"/>
        </w:rPr>
        <w:t xml:space="preserve"> </w:t>
      </w:r>
      <w:r>
        <w:rPr>
          <w:sz w:val="24"/>
        </w:rPr>
        <w:t>(personaje,</w:t>
      </w:r>
      <w:r>
        <w:rPr>
          <w:spacing w:val="-1"/>
          <w:sz w:val="24"/>
        </w:rPr>
        <w:t xml:space="preserve"> </w:t>
      </w:r>
      <w:r>
        <w:rPr>
          <w:sz w:val="24"/>
        </w:rPr>
        <w:t>narator, narațiune</w:t>
      </w:r>
      <w:r>
        <w:rPr>
          <w:spacing w:val="-4"/>
          <w:sz w:val="24"/>
        </w:rPr>
        <w:t xml:space="preserve"> </w:t>
      </w:r>
      <w:r>
        <w:rPr>
          <w:sz w:val="24"/>
        </w:rPr>
        <w:t>etc.)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puncte</w:t>
      </w:r>
    </w:p>
    <w:p w:rsidR="00FE15F8" w:rsidRDefault="002576D8">
      <w:pPr>
        <w:spacing w:before="137" w:line="357" w:lineRule="auto"/>
        <w:ind w:left="24" w:right="1574"/>
        <w:rPr>
          <w:b/>
          <w:sz w:val="24"/>
        </w:rPr>
      </w:pPr>
      <w:r>
        <w:rPr>
          <w:sz w:val="24"/>
        </w:rPr>
        <w:t>Ilustrarea</w:t>
      </w:r>
      <w:r>
        <w:rPr>
          <w:spacing w:val="-5"/>
          <w:sz w:val="24"/>
        </w:rPr>
        <w:t xml:space="preserve"> </w:t>
      </w:r>
      <w:r>
        <w:rPr>
          <w:sz w:val="24"/>
        </w:rPr>
        <w:t>trăsăturii</w:t>
      </w:r>
      <w:r>
        <w:rPr>
          <w:spacing w:val="-3"/>
          <w:sz w:val="24"/>
        </w:rPr>
        <w:t xml:space="preserve"> </w:t>
      </w:r>
      <w:r>
        <w:rPr>
          <w:sz w:val="24"/>
        </w:rPr>
        <w:t>cu</w:t>
      </w:r>
      <w:r>
        <w:rPr>
          <w:spacing w:val="-4"/>
          <w:sz w:val="24"/>
        </w:rPr>
        <w:t xml:space="preserve"> </w:t>
      </w: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exemplu</w:t>
      </w:r>
      <w:r>
        <w:rPr>
          <w:spacing w:val="-4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textul-suport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puncte</w:t>
      </w:r>
      <w:r>
        <w:rPr>
          <w:sz w:val="24"/>
        </w:rPr>
        <w:t xml:space="preserve">. Corectitudinea enunțului – </w:t>
      </w:r>
      <w:r>
        <w:rPr>
          <w:b/>
          <w:sz w:val="24"/>
        </w:rPr>
        <w:t>1 punct</w:t>
      </w:r>
    </w:p>
    <w:p w:rsidR="00FE15F8" w:rsidRDefault="00FE15F8">
      <w:pPr>
        <w:pStyle w:val="Corptext"/>
        <w:spacing w:before="147"/>
        <w:rPr>
          <w:b/>
          <w:sz w:val="24"/>
        </w:rPr>
      </w:pPr>
    </w:p>
    <w:p w:rsidR="00FE15F8" w:rsidRDefault="002576D8">
      <w:pPr>
        <w:pStyle w:val="Titlu1"/>
        <w:numPr>
          <w:ilvl w:val="0"/>
          <w:numId w:val="3"/>
        </w:numPr>
        <w:tabs>
          <w:tab w:val="left" w:pos="264"/>
        </w:tabs>
        <w:jc w:val="left"/>
      </w:pPr>
      <w:r>
        <w:t>(6</w:t>
      </w:r>
      <w:r>
        <w:rPr>
          <w:spacing w:val="2"/>
        </w:rPr>
        <w:t xml:space="preserve"> </w:t>
      </w:r>
      <w:r>
        <w:rPr>
          <w:spacing w:val="-2"/>
        </w:rPr>
        <w:t>puncte)</w:t>
      </w:r>
    </w:p>
    <w:p w:rsidR="00FE15F8" w:rsidRDefault="002576D8">
      <w:pPr>
        <w:spacing w:before="137"/>
        <w:ind w:left="24"/>
        <w:rPr>
          <w:b/>
          <w:sz w:val="24"/>
        </w:rPr>
      </w:pPr>
      <w:r>
        <w:rPr>
          <w:sz w:val="24"/>
        </w:rPr>
        <w:t>Trăsătura</w:t>
      </w:r>
      <w:r>
        <w:rPr>
          <w:spacing w:val="-4"/>
          <w:sz w:val="24"/>
        </w:rPr>
        <w:t xml:space="preserve"> </w:t>
      </w:r>
      <w:r>
        <w:rPr>
          <w:sz w:val="24"/>
        </w:rPr>
        <w:t>morală</w:t>
      </w:r>
      <w:r>
        <w:rPr>
          <w:spacing w:val="-2"/>
          <w:sz w:val="24"/>
        </w:rPr>
        <w:t xml:space="preserve"> </w:t>
      </w:r>
      <w:r>
        <w:rPr>
          <w:sz w:val="24"/>
        </w:rPr>
        <w:t>(de</w:t>
      </w:r>
      <w:r>
        <w:rPr>
          <w:spacing w:val="-3"/>
          <w:sz w:val="24"/>
        </w:rPr>
        <w:t xml:space="preserve"> </w:t>
      </w:r>
      <w:r>
        <w:rPr>
          <w:sz w:val="24"/>
        </w:rPr>
        <w:t>exemplu:</w:t>
      </w:r>
      <w:r>
        <w:rPr>
          <w:spacing w:val="-1"/>
          <w:sz w:val="24"/>
        </w:rPr>
        <w:t xml:space="preserve"> </w:t>
      </w:r>
      <w:r>
        <w:rPr>
          <w:sz w:val="24"/>
        </w:rPr>
        <w:t>creativ,</w:t>
      </w:r>
      <w:r>
        <w:rPr>
          <w:spacing w:val="-1"/>
          <w:sz w:val="24"/>
        </w:rPr>
        <w:t xml:space="preserve"> </w:t>
      </w:r>
      <w:r>
        <w:rPr>
          <w:sz w:val="24"/>
        </w:rPr>
        <w:t>prietenos</w:t>
      </w:r>
      <w:r>
        <w:rPr>
          <w:spacing w:val="-3"/>
          <w:sz w:val="24"/>
        </w:rPr>
        <w:t xml:space="preserve"> </w:t>
      </w:r>
      <w:r>
        <w:rPr>
          <w:sz w:val="24"/>
        </w:rPr>
        <w:t>etc.)-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puncte</w:t>
      </w:r>
    </w:p>
    <w:p w:rsidR="00FE15F8" w:rsidRDefault="002576D8">
      <w:pPr>
        <w:spacing w:before="137" w:line="357" w:lineRule="auto"/>
        <w:ind w:left="24" w:firstLine="60"/>
        <w:rPr>
          <w:b/>
          <w:sz w:val="24"/>
        </w:rPr>
      </w:pPr>
      <w:r>
        <w:rPr>
          <w:sz w:val="24"/>
        </w:rPr>
        <w:t xml:space="preserve">Mijlocul de caracterizare (de exemplu: caracterizare indirectă prin relația cu alte personaje, caracterizare indirectă prin ideile exprimate etc.)- </w:t>
      </w:r>
      <w:r>
        <w:rPr>
          <w:b/>
          <w:sz w:val="24"/>
        </w:rPr>
        <w:t>2 puncte</w:t>
      </w:r>
    </w:p>
    <w:p w:rsidR="00FE15F8" w:rsidRDefault="002576D8">
      <w:pPr>
        <w:spacing w:before="2"/>
        <w:ind w:left="24"/>
        <w:rPr>
          <w:b/>
          <w:sz w:val="24"/>
        </w:rPr>
      </w:pPr>
      <w:r>
        <w:rPr>
          <w:sz w:val="24"/>
        </w:rPr>
        <w:t>Încadrarea</w:t>
      </w:r>
      <w:r>
        <w:rPr>
          <w:spacing w:val="-3"/>
          <w:sz w:val="24"/>
        </w:rPr>
        <w:t xml:space="preserve"> </w:t>
      </w:r>
      <w:r>
        <w:rPr>
          <w:sz w:val="24"/>
        </w:rPr>
        <w:t>în</w:t>
      </w:r>
      <w:r>
        <w:rPr>
          <w:spacing w:val="-1"/>
          <w:sz w:val="24"/>
        </w:rPr>
        <w:t xml:space="preserve"> </w:t>
      </w:r>
      <w:r>
        <w:rPr>
          <w:sz w:val="24"/>
        </w:rPr>
        <w:t>numărul de</w:t>
      </w:r>
      <w:r>
        <w:rPr>
          <w:spacing w:val="-3"/>
          <w:sz w:val="24"/>
        </w:rPr>
        <w:t xml:space="preserve"> </w:t>
      </w:r>
      <w:r>
        <w:rPr>
          <w:sz w:val="24"/>
        </w:rPr>
        <w:t>cuvinte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punct</w:t>
      </w:r>
    </w:p>
    <w:p w:rsidR="00FE15F8" w:rsidRDefault="002576D8">
      <w:pPr>
        <w:spacing w:before="145" w:line="357" w:lineRule="auto"/>
        <w:ind w:left="24"/>
        <w:rPr>
          <w:b/>
          <w:sz w:val="24"/>
        </w:rPr>
      </w:pPr>
      <w:r>
        <w:rPr>
          <w:sz w:val="24"/>
        </w:rPr>
        <w:t>Corectitudinea</w:t>
      </w:r>
      <w:r>
        <w:rPr>
          <w:spacing w:val="-15"/>
          <w:sz w:val="24"/>
        </w:rPr>
        <w:t xml:space="preserve"> </w:t>
      </w:r>
      <w:r>
        <w:rPr>
          <w:sz w:val="24"/>
        </w:rPr>
        <w:t>logică</w:t>
      </w:r>
      <w:r>
        <w:rPr>
          <w:spacing w:val="-15"/>
          <w:sz w:val="24"/>
        </w:rPr>
        <w:t xml:space="preserve"> </w:t>
      </w:r>
      <w:r>
        <w:rPr>
          <w:sz w:val="24"/>
        </w:rPr>
        <w:t>și</w:t>
      </w:r>
      <w:r>
        <w:rPr>
          <w:spacing w:val="-15"/>
          <w:sz w:val="24"/>
        </w:rPr>
        <w:t xml:space="preserve"> </w:t>
      </w:r>
      <w:r>
        <w:rPr>
          <w:sz w:val="24"/>
        </w:rPr>
        <w:t>gramaticală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enunțului</w:t>
      </w:r>
      <w:r>
        <w:rPr>
          <w:spacing w:val="-15"/>
          <w:sz w:val="24"/>
        </w:rPr>
        <w:t xml:space="preserve"> </w:t>
      </w:r>
      <w:r>
        <w:rPr>
          <w:sz w:val="24"/>
        </w:rPr>
        <w:t>(0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greșeli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1</w:t>
      </w:r>
      <w:r>
        <w:rPr>
          <w:spacing w:val="-16"/>
          <w:sz w:val="24"/>
        </w:rPr>
        <w:t xml:space="preserve"> </w:t>
      </w:r>
      <w:r>
        <w:rPr>
          <w:sz w:val="24"/>
        </w:rPr>
        <w:t>punct;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11"/>
          <w:sz w:val="24"/>
        </w:rPr>
        <w:t xml:space="preserve"> </w:t>
      </w:r>
      <w:r>
        <w:rPr>
          <w:sz w:val="24"/>
        </w:rPr>
        <w:t>sau</w:t>
      </w:r>
      <w:r>
        <w:rPr>
          <w:spacing w:val="-11"/>
          <w:sz w:val="24"/>
        </w:rPr>
        <w:t xml:space="preserve"> </w:t>
      </w:r>
      <w:r>
        <w:rPr>
          <w:sz w:val="24"/>
        </w:rPr>
        <w:t>mai</w:t>
      </w:r>
      <w:r>
        <w:rPr>
          <w:spacing w:val="-11"/>
          <w:sz w:val="24"/>
        </w:rPr>
        <w:t xml:space="preserve"> </w:t>
      </w:r>
      <w:r>
        <w:rPr>
          <w:sz w:val="24"/>
        </w:rPr>
        <w:t>multe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greșeli – 0 puncte)– </w:t>
      </w:r>
      <w:r>
        <w:rPr>
          <w:b/>
          <w:sz w:val="24"/>
        </w:rPr>
        <w:t>1 punct</w:t>
      </w:r>
    </w:p>
    <w:p w:rsidR="00FE15F8" w:rsidRDefault="00FE15F8">
      <w:pPr>
        <w:spacing w:line="357" w:lineRule="auto"/>
        <w:rPr>
          <w:b/>
          <w:sz w:val="24"/>
        </w:rPr>
        <w:sectPr w:rsidR="00FE15F8">
          <w:headerReference w:type="default" r:id="rId8"/>
          <w:type w:val="continuous"/>
          <w:pgSz w:w="11910" w:h="16840"/>
          <w:pgMar w:top="2000" w:right="1417" w:bottom="280" w:left="1417" w:header="817" w:footer="0" w:gutter="0"/>
          <w:pgNumType w:start="1"/>
          <w:cols w:space="708"/>
        </w:sectPr>
      </w:pPr>
    </w:p>
    <w:p w:rsidR="00FE15F8" w:rsidRDefault="00FE15F8">
      <w:pPr>
        <w:pStyle w:val="Corptext"/>
        <w:rPr>
          <w:b/>
          <w:sz w:val="24"/>
        </w:rPr>
      </w:pPr>
    </w:p>
    <w:p w:rsidR="00FE15F8" w:rsidRDefault="00FE15F8">
      <w:pPr>
        <w:pStyle w:val="Corptext"/>
        <w:spacing w:before="147"/>
        <w:rPr>
          <w:b/>
          <w:sz w:val="24"/>
        </w:rPr>
      </w:pPr>
    </w:p>
    <w:p w:rsidR="00FE15F8" w:rsidRDefault="002576D8">
      <w:pPr>
        <w:pStyle w:val="Titlu1"/>
        <w:numPr>
          <w:ilvl w:val="0"/>
          <w:numId w:val="3"/>
        </w:numPr>
        <w:tabs>
          <w:tab w:val="left" w:pos="264"/>
        </w:tabs>
        <w:jc w:val="left"/>
      </w:pPr>
      <w:r>
        <w:rPr>
          <w:b w:val="0"/>
        </w:rPr>
        <w:t>(</w:t>
      </w:r>
      <w:r>
        <w:t>6</w:t>
      </w:r>
      <w:r>
        <w:rPr>
          <w:spacing w:val="2"/>
        </w:rPr>
        <w:t xml:space="preserve"> </w:t>
      </w:r>
      <w:r>
        <w:rPr>
          <w:spacing w:val="-2"/>
        </w:rPr>
        <w:t>puncte)</w:t>
      </w:r>
    </w:p>
    <w:p w:rsidR="00FE15F8" w:rsidRDefault="002576D8">
      <w:pPr>
        <w:spacing w:before="144"/>
        <w:ind w:left="24"/>
        <w:rPr>
          <w:sz w:val="24"/>
        </w:rPr>
      </w:pPr>
      <w:r>
        <w:rPr>
          <w:sz w:val="24"/>
        </w:rPr>
        <w:t>Precizarea</w:t>
      </w:r>
      <w:r>
        <w:rPr>
          <w:spacing w:val="2"/>
          <w:sz w:val="24"/>
        </w:rPr>
        <w:t xml:space="preserve"> </w:t>
      </w:r>
      <w:r>
        <w:rPr>
          <w:sz w:val="24"/>
        </w:rPr>
        <w:t>unei</w:t>
      </w:r>
      <w:r>
        <w:rPr>
          <w:spacing w:val="5"/>
          <w:sz w:val="24"/>
        </w:rPr>
        <w:t xml:space="preserve"> </w:t>
      </w:r>
      <w:r>
        <w:rPr>
          <w:sz w:val="24"/>
        </w:rPr>
        <w:t>legături,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sz w:val="24"/>
        </w:rPr>
        <w:t>nivelul</w:t>
      </w:r>
      <w:r>
        <w:rPr>
          <w:spacing w:val="5"/>
          <w:sz w:val="24"/>
        </w:rPr>
        <w:t xml:space="preserve"> </w:t>
      </w:r>
      <w:r>
        <w:rPr>
          <w:sz w:val="24"/>
        </w:rPr>
        <w:t>conținutului,</w:t>
      </w:r>
      <w:r>
        <w:rPr>
          <w:spacing w:val="4"/>
          <w:sz w:val="24"/>
        </w:rPr>
        <w:t xml:space="preserve"> </w:t>
      </w:r>
      <w:r>
        <w:rPr>
          <w:sz w:val="24"/>
        </w:rPr>
        <w:t>care</w:t>
      </w:r>
      <w:r>
        <w:rPr>
          <w:spacing w:val="3"/>
          <w:sz w:val="24"/>
        </w:rPr>
        <w:t xml:space="preserve"> </w:t>
      </w:r>
      <w:r>
        <w:rPr>
          <w:sz w:val="24"/>
        </w:rPr>
        <w:t>se</w:t>
      </w:r>
      <w:r>
        <w:rPr>
          <w:spacing w:val="3"/>
          <w:sz w:val="24"/>
        </w:rPr>
        <w:t xml:space="preserve"> </w:t>
      </w:r>
      <w:r>
        <w:rPr>
          <w:sz w:val="24"/>
        </w:rPr>
        <w:t>poate</w:t>
      </w:r>
      <w:r>
        <w:rPr>
          <w:spacing w:val="2"/>
          <w:sz w:val="24"/>
        </w:rPr>
        <w:t xml:space="preserve"> </w:t>
      </w:r>
      <w:r>
        <w:rPr>
          <w:sz w:val="24"/>
        </w:rPr>
        <w:t>stabili</w:t>
      </w:r>
      <w:r>
        <w:rPr>
          <w:spacing w:val="-2"/>
          <w:sz w:val="24"/>
        </w:rPr>
        <w:t xml:space="preserve"> </w:t>
      </w:r>
      <w:r>
        <w:rPr>
          <w:sz w:val="24"/>
        </w:rPr>
        <w:t>între</w:t>
      </w:r>
      <w:r>
        <w:rPr>
          <w:spacing w:val="-4"/>
          <w:sz w:val="24"/>
        </w:rPr>
        <w:t xml:space="preserve"> </w:t>
      </w:r>
      <w:r>
        <w:rPr>
          <w:sz w:val="24"/>
        </w:rPr>
        <w:t>cele</w:t>
      </w:r>
      <w:r>
        <w:rPr>
          <w:spacing w:val="-4"/>
          <w:sz w:val="24"/>
        </w:rPr>
        <w:t xml:space="preserve"> </w:t>
      </w:r>
      <w:r>
        <w:rPr>
          <w:sz w:val="24"/>
        </w:rPr>
        <w:t>două</w:t>
      </w:r>
      <w:r>
        <w:rPr>
          <w:spacing w:val="3"/>
          <w:sz w:val="24"/>
        </w:rPr>
        <w:t xml:space="preserve"> </w:t>
      </w:r>
      <w:r>
        <w:rPr>
          <w:sz w:val="24"/>
        </w:rPr>
        <w:t>texte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date</w:t>
      </w:r>
    </w:p>
    <w:p w:rsidR="00FE15F8" w:rsidRDefault="002576D8">
      <w:pPr>
        <w:spacing w:before="137"/>
        <w:ind w:left="24"/>
        <w:rPr>
          <w:b/>
          <w:sz w:val="24"/>
        </w:rPr>
      </w:pPr>
      <w:r>
        <w:rPr>
          <w:sz w:val="24"/>
        </w:rPr>
        <w:t>(de</w:t>
      </w:r>
      <w:r>
        <w:rPr>
          <w:spacing w:val="-3"/>
          <w:sz w:val="24"/>
        </w:rPr>
        <w:t xml:space="preserve"> </w:t>
      </w:r>
      <w:r>
        <w:rPr>
          <w:sz w:val="24"/>
        </w:rPr>
        <w:t>exemplu: jocul,</w:t>
      </w:r>
      <w:r>
        <w:rPr>
          <w:spacing w:val="-1"/>
          <w:sz w:val="24"/>
        </w:rPr>
        <w:t xml:space="preserve"> </w:t>
      </w:r>
      <w:r>
        <w:rPr>
          <w:sz w:val="24"/>
        </w:rPr>
        <w:t>copiii etc.)</w:t>
      </w: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puncte</w:t>
      </w:r>
    </w:p>
    <w:p w:rsidR="00FE15F8" w:rsidRDefault="002576D8">
      <w:pPr>
        <w:spacing w:before="137" w:line="357" w:lineRule="auto"/>
        <w:ind w:left="24"/>
        <w:rPr>
          <w:b/>
          <w:sz w:val="24"/>
        </w:rPr>
      </w:pPr>
      <w:r>
        <w:rPr>
          <w:sz w:val="24"/>
        </w:rPr>
        <w:t>Prezentarea</w:t>
      </w:r>
      <w:r>
        <w:rPr>
          <w:spacing w:val="40"/>
          <w:sz w:val="24"/>
        </w:rPr>
        <w:t xml:space="preserve"> </w:t>
      </w:r>
      <w:r>
        <w:rPr>
          <w:sz w:val="24"/>
        </w:rPr>
        <w:t>legăturii</w:t>
      </w:r>
      <w:r>
        <w:rPr>
          <w:spacing w:val="40"/>
          <w:sz w:val="24"/>
        </w:rPr>
        <w:t xml:space="preserve"> </w:t>
      </w:r>
      <w:r>
        <w:rPr>
          <w:sz w:val="24"/>
        </w:rPr>
        <w:t>precizate:</w:t>
      </w:r>
      <w:r>
        <w:rPr>
          <w:spacing w:val="40"/>
          <w:sz w:val="24"/>
        </w:rPr>
        <w:t xml:space="preserve"> </w:t>
      </w:r>
      <w:r>
        <w:rPr>
          <w:sz w:val="24"/>
        </w:rPr>
        <w:t>prezentare</w:t>
      </w:r>
      <w:r>
        <w:rPr>
          <w:spacing w:val="40"/>
          <w:sz w:val="24"/>
        </w:rPr>
        <w:t xml:space="preserve"> </w:t>
      </w:r>
      <w:r>
        <w:rPr>
          <w:sz w:val="24"/>
        </w:rPr>
        <w:t>adecvată</w:t>
      </w:r>
      <w:r>
        <w:rPr>
          <w:spacing w:val="40"/>
          <w:sz w:val="24"/>
        </w:rPr>
        <w:t xml:space="preserve"> </w:t>
      </w:r>
      <w:r>
        <w:rPr>
          <w:sz w:val="24"/>
        </w:rPr>
        <w:t>și</w:t>
      </w:r>
      <w:r>
        <w:rPr>
          <w:spacing w:val="40"/>
          <w:sz w:val="24"/>
        </w:rPr>
        <w:t xml:space="preserve"> </w:t>
      </w:r>
      <w:r>
        <w:rPr>
          <w:sz w:val="24"/>
        </w:rPr>
        <w:t>nuanțată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40"/>
          <w:sz w:val="24"/>
        </w:rPr>
        <w:t xml:space="preserve"> </w:t>
      </w:r>
      <w:r>
        <w:rPr>
          <w:sz w:val="24"/>
        </w:rPr>
        <w:t>puncte;</w:t>
      </w:r>
      <w:r>
        <w:rPr>
          <w:spacing w:val="40"/>
          <w:sz w:val="24"/>
        </w:rPr>
        <w:t xml:space="preserve"> </w:t>
      </w:r>
      <w:r>
        <w:rPr>
          <w:sz w:val="24"/>
        </w:rPr>
        <w:t>schematică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/ încercare de prezentare – 1 punct; lipsa prezentării – 0 puncte </w:t>
      </w:r>
      <w:r>
        <w:rPr>
          <w:b/>
          <w:sz w:val="24"/>
        </w:rPr>
        <w:t>2 puncte</w:t>
      </w:r>
    </w:p>
    <w:p w:rsidR="00FE15F8" w:rsidRDefault="002576D8">
      <w:pPr>
        <w:spacing w:before="3"/>
        <w:ind w:left="24"/>
        <w:rPr>
          <w:b/>
          <w:sz w:val="24"/>
        </w:rPr>
      </w:pPr>
      <w:r>
        <w:rPr>
          <w:sz w:val="24"/>
        </w:rPr>
        <w:t>Respectarea</w:t>
      </w:r>
      <w:r>
        <w:rPr>
          <w:spacing w:val="-4"/>
          <w:sz w:val="24"/>
        </w:rPr>
        <w:t xml:space="preserve"> </w:t>
      </w:r>
      <w:r>
        <w:rPr>
          <w:sz w:val="24"/>
        </w:rPr>
        <w:t>numărului</w:t>
      </w:r>
      <w:r>
        <w:rPr>
          <w:spacing w:val="-1"/>
          <w:sz w:val="24"/>
        </w:rPr>
        <w:t xml:space="preserve"> </w:t>
      </w:r>
      <w:r>
        <w:rPr>
          <w:sz w:val="24"/>
        </w:rPr>
        <w:t>minim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cuvinte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punct</w:t>
      </w:r>
    </w:p>
    <w:p w:rsidR="00FE15F8" w:rsidRDefault="002576D8">
      <w:pPr>
        <w:spacing w:before="144" w:line="360" w:lineRule="auto"/>
        <w:ind w:left="24"/>
        <w:rPr>
          <w:b/>
          <w:sz w:val="24"/>
        </w:rPr>
      </w:pPr>
      <w:r>
        <w:rPr>
          <w:sz w:val="24"/>
        </w:rPr>
        <w:t>Corectitudinea</w:t>
      </w:r>
      <w:r>
        <w:rPr>
          <w:spacing w:val="-15"/>
          <w:sz w:val="24"/>
        </w:rPr>
        <w:t xml:space="preserve"> </w:t>
      </w:r>
      <w:r>
        <w:rPr>
          <w:sz w:val="24"/>
        </w:rPr>
        <w:t>logică</w:t>
      </w:r>
      <w:r>
        <w:rPr>
          <w:spacing w:val="-15"/>
          <w:sz w:val="24"/>
        </w:rPr>
        <w:t xml:space="preserve"> </w:t>
      </w:r>
      <w:r>
        <w:rPr>
          <w:sz w:val="24"/>
        </w:rPr>
        <w:t>și</w:t>
      </w:r>
      <w:r>
        <w:rPr>
          <w:spacing w:val="-15"/>
          <w:sz w:val="24"/>
        </w:rPr>
        <w:t xml:space="preserve"> </w:t>
      </w:r>
      <w:r>
        <w:rPr>
          <w:sz w:val="24"/>
        </w:rPr>
        <w:t>gramaticală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enunțului</w:t>
      </w:r>
      <w:r>
        <w:rPr>
          <w:spacing w:val="-15"/>
          <w:sz w:val="24"/>
        </w:rPr>
        <w:t xml:space="preserve"> </w:t>
      </w:r>
      <w:r>
        <w:rPr>
          <w:sz w:val="24"/>
        </w:rPr>
        <w:t>(0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greșeli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1</w:t>
      </w:r>
      <w:r>
        <w:rPr>
          <w:spacing w:val="-16"/>
          <w:sz w:val="24"/>
        </w:rPr>
        <w:t xml:space="preserve"> </w:t>
      </w:r>
      <w:r>
        <w:rPr>
          <w:sz w:val="24"/>
        </w:rPr>
        <w:t>punct;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11"/>
          <w:sz w:val="24"/>
        </w:rPr>
        <w:t xml:space="preserve"> </w:t>
      </w:r>
      <w:r>
        <w:rPr>
          <w:sz w:val="24"/>
        </w:rPr>
        <w:t>sau</w:t>
      </w:r>
      <w:r>
        <w:rPr>
          <w:spacing w:val="-11"/>
          <w:sz w:val="24"/>
        </w:rPr>
        <w:t xml:space="preserve"> </w:t>
      </w:r>
      <w:r>
        <w:rPr>
          <w:sz w:val="24"/>
        </w:rPr>
        <w:t>mai</w:t>
      </w:r>
      <w:r>
        <w:rPr>
          <w:spacing w:val="-11"/>
          <w:sz w:val="24"/>
        </w:rPr>
        <w:t xml:space="preserve"> </w:t>
      </w:r>
      <w:r>
        <w:rPr>
          <w:sz w:val="24"/>
        </w:rPr>
        <w:t>multe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greșeli – 0 puncte)– </w:t>
      </w:r>
      <w:r>
        <w:rPr>
          <w:b/>
          <w:sz w:val="24"/>
        </w:rPr>
        <w:t>1 punct</w:t>
      </w:r>
    </w:p>
    <w:p w:rsidR="00FE15F8" w:rsidRDefault="00FE15F8">
      <w:pPr>
        <w:pStyle w:val="Corptext"/>
        <w:spacing w:before="134"/>
        <w:rPr>
          <w:b/>
          <w:sz w:val="24"/>
        </w:rPr>
      </w:pPr>
    </w:p>
    <w:p w:rsidR="00FE15F8" w:rsidRDefault="002576D8">
      <w:pPr>
        <w:pStyle w:val="Titlu1"/>
        <w:numPr>
          <w:ilvl w:val="0"/>
          <w:numId w:val="3"/>
        </w:numPr>
        <w:tabs>
          <w:tab w:val="left" w:pos="684"/>
        </w:tabs>
        <w:ind w:left="684" w:hanging="300"/>
        <w:jc w:val="left"/>
      </w:pPr>
      <w:r>
        <w:rPr>
          <w:b w:val="0"/>
        </w:rPr>
        <w:t>(</w:t>
      </w:r>
      <w:r>
        <w:t>6</w:t>
      </w:r>
      <w:r>
        <w:rPr>
          <w:spacing w:val="2"/>
        </w:rPr>
        <w:t xml:space="preserve"> </w:t>
      </w:r>
      <w:r>
        <w:rPr>
          <w:spacing w:val="-2"/>
        </w:rPr>
        <w:t>puncte)</w:t>
      </w:r>
    </w:p>
    <w:p w:rsidR="00FE15F8" w:rsidRDefault="002576D8">
      <w:pPr>
        <w:pStyle w:val="Corptext"/>
        <w:spacing w:before="137"/>
        <w:ind w:left="24"/>
        <w:rPr>
          <w:b/>
        </w:rPr>
      </w:pPr>
      <w:r>
        <w:rPr>
          <w:w w:val="105"/>
          <w:sz w:val="24"/>
        </w:rPr>
        <w:t>M</w:t>
      </w:r>
      <w:r>
        <w:rPr>
          <w:w w:val="105"/>
        </w:rPr>
        <w:t>enționarea</w:t>
      </w:r>
      <w:r>
        <w:rPr>
          <w:spacing w:val="-11"/>
          <w:w w:val="105"/>
        </w:rPr>
        <w:t xml:space="preserve"> </w:t>
      </w:r>
      <w:r>
        <w:rPr>
          <w:w w:val="105"/>
        </w:rPr>
        <w:t>răspunsului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w w:val="105"/>
        </w:rPr>
        <w:t>întrebarea</w:t>
      </w:r>
      <w:r>
        <w:rPr>
          <w:spacing w:val="-10"/>
          <w:w w:val="105"/>
        </w:rPr>
        <w:t xml:space="preserve"> </w:t>
      </w:r>
      <w:r>
        <w:rPr>
          <w:w w:val="105"/>
        </w:rPr>
        <w:t>dată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b/>
          <w:w w:val="105"/>
        </w:rPr>
        <w:t>1</w:t>
      </w:r>
      <w:r>
        <w:rPr>
          <w:b/>
          <w:spacing w:val="-8"/>
          <w:w w:val="105"/>
        </w:rPr>
        <w:t xml:space="preserve"> </w:t>
      </w:r>
      <w:r>
        <w:rPr>
          <w:b/>
          <w:spacing w:val="-2"/>
          <w:w w:val="105"/>
        </w:rPr>
        <w:t>punct</w:t>
      </w:r>
    </w:p>
    <w:p w:rsidR="00FE15F8" w:rsidRDefault="002576D8">
      <w:pPr>
        <w:pStyle w:val="Corptext"/>
        <w:spacing w:before="150" w:line="271" w:lineRule="auto"/>
        <w:ind w:left="24" w:right="18"/>
        <w:jc w:val="both"/>
      </w:pPr>
      <w:r>
        <w:rPr>
          <w:w w:val="105"/>
        </w:rPr>
        <w:t>Motivarea</w:t>
      </w:r>
      <w:r>
        <w:rPr>
          <w:spacing w:val="-7"/>
          <w:w w:val="105"/>
        </w:rPr>
        <w:t xml:space="preserve"> </w:t>
      </w:r>
      <w:r>
        <w:rPr>
          <w:w w:val="105"/>
        </w:rPr>
        <w:t>răspunsului</w:t>
      </w:r>
      <w:r>
        <w:rPr>
          <w:spacing w:val="-8"/>
          <w:w w:val="105"/>
        </w:rPr>
        <w:t xml:space="preserve"> </w:t>
      </w:r>
      <w:r>
        <w:rPr>
          <w:w w:val="105"/>
        </w:rPr>
        <w:t>menționat:</w:t>
      </w:r>
      <w:r>
        <w:rPr>
          <w:spacing w:val="-8"/>
          <w:w w:val="105"/>
        </w:rPr>
        <w:t xml:space="preserve"> </w:t>
      </w:r>
      <w:r>
        <w:rPr>
          <w:w w:val="105"/>
        </w:rPr>
        <w:t>nuanțat</w:t>
      </w:r>
      <w:r>
        <w:rPr>
          <w:spacing w:val="-8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adecvat,</w:t>
      </w:r>
      <w:r>
        <w:rPr>
          <w:spacing w:val="-10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valorificarea textului</w:t>
      </w:r>
      <w:r>
        <w:rPr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5"/>
          <w:w w:val="105"/>
        </w:rPr>
        <w:t xml:space="preserve"> </w:t>
      </w:r>
      <w:r>
        <w:rPr>
          <w:b/>
          <w:w w:val="105"/>
        </w:rPr>
        <w:t>puncte</w:t>
      </w:r>
      <w:r>
        <w:rPr>
          <w:w w:val="105"/>
        </w:rPr>
        <w:t>;</w:t>
      </w:r>
      <w:r>
        <w:rPr>
          <w:spacing w:val="-8"/>
          <w:w w:val="105"/>
        </w:rPr>
        <w:t xml:space="preserve"> </w:t>
      </w:r>
      <w:r>
        <w:rPr>
          <w:w w:val="105"/>
        </w:rPr>
        <w:t xml:space="preserve">schematic, cu valorificarea unuia dintre textele date – 2 puncte; tendință de generalizare, încercare de motivare, lipsa de valorificare a </w:t>
      </w:r>
      <w:r w:rsidR="00CB1EA1">
        <w:rPr>
          <w:w w:val="105"/>
        </w:rPr>
        <w:t>textului 2</w:t>
      </w:r>
      <w:r>
        <w:rPr>
          <w:w w:val="105"/>
        </w:rPr>
        <w:t xml:space="preserve"> – 1 punct; lipsa motivării – 0 puncte</w:t>
      </w:r>
    </w:p>
    <w:p w:rsidR="00FE15F8" w:rsidRDefault="002576D8">
      <w:pPr>
        <w:spacing w:before="151" w:line="271" w:lineRule="auto"/>
        <w:ind w:left="24" w:right="18"/>
        <w:jc w:val="both"/>
        <w:rPr>
          <w:b/>
          <w:sz w:val="21"/>
        </w:rPr>
      </w:pPr>
      <w:r>
        <w:rPr>
          <w:sz w:val="21"/>
        </w:rPr>
        <w:t xml:space="preserve">Corectitudinea </w:t>
      </w:r>
      <w:r>
        <w:rPr>
          <w:sz w:val="24"/>
        </w:rPr>
        <w:t xml:space="preserve">logică și gramaticală a </w:t>
      </w:r>
      <w:r>
        <w:rPr>
          <w:sz w:val="21"/>
        </w:rPr>
        <w:t xml:space="preserve">enunțului (0 – 1 greșeli – 1 punct; 2 sau mai multe greșeli – 0 puncte)– </w:t>
      </w:r>
      <w:r>
        <w:rPr>
          <w:b/>
          <w:sz w:val="21"/>
        </w:rPr>
        <w:t>1 punct</w:t>
      </w:r>
    </w:p>
    <w:p w:rsidR="00FE15F8" w:rsidRDefault="002576D8">
      <w:pPr>
        <w:pStyle w:val="Corptext"/>
        <w:spacing w:before="163"/>
        <w:ind w:left="24"/>
        <w:rPr>
          <w:b/>
        </w:rPr>
      </w:pPr>
      <w:r>
        <w:rPr>
          <w:w w:val="105"/>
        </w:rPr>
        <w:t>Respectarea</w:t>
      </w:r>
      <w:r>
        <w:rPr>
          <w:spacing w:val="-8"/>
          <w:w w:val="105"/>
        </w:rPr>
        <w:t xml:space="preserve"> </w:t>
      </w:r>
      <w:r>
        <w:rPr>
          <w:w w:val="105"/>
        </w:rPr>
        <w:t>numărului</w:t>
      </w:r>
      <w:r>
        <w:rPr>
          <w:spacing w:val="-8"/>
          <w:w w:val="105"/>
        </w:rPr>
        <w:t xml:space="preserve"> </w:t>
      </w:r>
      <w:r>
        <w:rPr>
          <w:w w:val="105"/>
        </w:rPr>
        <w:t>minim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cuvinte –</w:t>
      </w:r>
      <w:r>
        <w:rPr>
          <w:spacing w:val="-4"/>
          <w:w w:val="105"/>
        </w:rPr>
        <w:t xml:space="preserve"> </w:t>
      </w:r>
      <w:r>
        <w:rPr>
          <w:b/>
          <w:w w:val="105"/>
        </w:rPr>
        <w:t>1</w:t>
      </w:r>
      <w:r>
        <w:rPr>
          <w:b/>
          <w:spacing w:val="-5"/>
          <w:w w:val="105"/>
        </w:rPr>
        <w:t xml:space="preserve"> </w:t>
      </w:r>
      <w:r>
        <w:rPr>
          <w:b/>
          <w:spacing w:val="-2"/>
          <w:w w:val="105"/>
        </w:rPr>
        <w:t>punct</w:t>
      </w:r>
    </w:p>
    <w:p w:rsidR="00FE15F8" w:rsidRDefault="00FE15F8">
      <w:pPr>
        <w:pStyle w:val="Corptext"/>
        <w:rPr>
          <w:b/>
        </w:rPr>
      </w:pPr>
    </w:p>
    <w:p w:rsidR="00FE15F8" w:rsidRDefault="00FE15F8">
      <w:pPr>
        <w:pStyle w:val="Corptext"/>
        <w:spacing w:before="139"/>
        <w:rPr>
          <w:b/>
        </w:rPr>
      </w:pPr>
    </w:p>
    <w:p w:rsidR="00FE15F8" w:rsidRDefault="002576D8">
      <w:pPr>
        <w:pStyle w:val="Titlu2"/>
        <w:jc w:val="both"/>
      </w:pPr>
      <w:r>
        <w:rPr>
          <w:w w:val="105"/>
          <w:u w:val="single"/>
        </w:rPr>
        <w:t>SUBIECTUL</w:t>
      </w:r>
      <w:r>
        <w:rPr>
          <w:spacing w:val="-11"/>
          <w:w w:val="105"/>
          <w:u w:val="single"/>
        </w:rPr>
        <w:t xml:space="preserve"> </w:t>
      </w:r>
      <w:r>
        <w:rPr>
          <w:w w:val="105"/>
          <w:u w:val="single"/>
        </w:rPr>
        <w:t>I</w:t>
      </w:r>
      <w:r>
        <w:rPr>
          <w:spacing w:val="-4"/>
          <w:w w:val="105"/>
          <w:u w:val="single"/>
        </w:rPr>
        <w:t xml:space="preserve"> </w:t>
      </w:r>
      <w:r>
        <w:rPr>
          <w:w w:val="105"/>
          <w:u w:val="single"/>
        </w:rPr>
        <w:t>B</w:t>
      </w:r>
      <w:r>
        <w:rPr>
          <w:spacing w:val="-10"/>
          <w:w w:val="105"/>
          <w:u w:val="single"/>
        </w:rPr>
        <w:t xml:space="preserve"> </w:t>
      </w:r>
      <w:r>
        <w:rPr>
          <w:w w:val="105"/>
          <w:u w:val="single"/>
        </w:rPr>
        <w:t>–</w:t>
      </w:r>
      <w:r>
        <w:rPr>
          <w:spacing w:val="-6"/>
          <w:w w:val="105"/>
          <w:u w:val="single"/>
        </w:rPr>
        <w:t xml:space="preserve"> </w:t>
      </w:r>
      <w:r>
        <w:rPr>
          <w:w w:val="105"/>
          <w:u w:val="single"/>
        </w:rPr>
        <w:t>30</w:t>
      </w:r>
      <w:r>
        <w:rPr>
          <w:spacing w:val="-5"/>
          <w:w w:val="105"/>
          <w:u w:val="single"/>
        </w:rPr>
        <w:t xml:space="preserve"> </w:t>
      </w:r>
      <w:r>
        <w:rPr>
          <w:w w:val="105"/>
          <w:u w:val="single"/>
        </w:rPr>
        <w:t>DE</w:t>
      </w:r>
      <w:r>
        <w:rPr>
          <w:spacing w:val="-4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PUNCTE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264"/>
        </w:tabs>
        <w:spacing w:before="263" w:line="357" w:lineRule="auto"/>
        <w:ind w:right="14" w:firstLine="0"/>
        <w:jc w:val="both"/>
        <w:rPr>
          <w:b/>
          <w:sz w:val="24"/>
        </w:rPr>
      </w:pPr>
      <w:r>
        <w:rPr>
          <w:sz w:val="24"/>
        </w:rPr>
        <w:t>Notarea</w:t>
      </w:r>
      <w:r>
        <w:rPr>
          <w:spacing w:val="-6"/>
          <w:sz w:val="24"/>
        </w:rPr>
        <w:t xml:space="preserve"> </w:t>
      </w:r>
      <w:r>
        <w:rPr>
          <w:sz w:val="24"/>
        </w:rPr>
        <w:t>corectă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numărului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sunete</w:t>
      </w:r>
      <w:r>
        <w:rPr>
          <w:spacing w:val="-6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cuvinte</w:t>
      </w:r>
      <w:r>
        <w:rPr>
          <w:spacing w:val="-11"/>
          <w:sz w:val="24"/>
        </w:rPr>
        <w:t xml:space="preserve"> </w:t>
      </w:r>
      <w:r>
        <w:rPr>
          <w:sz w:val="24"/>
        </w:rPr>
        <w:t>date: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zicea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sunete</w:t>
      </w:r>
      <w:r>
        <w:rPr>
          <w:i/>
          <w:sz w:val="24"/>
        </w:rPr>
        <w:t>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echipa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40"/>
          <w:sz w:val="24"/>
        </w:rPr>
        <w:t xml:space="preserve"> </w:t>
      </w:r>
      <w:r>
        <w:rPr>
          <w:sz w:val="24"/>
        </w:rPr>
        <w:t>sunete</w:t>
      </w:r>
      <w:r>
        <w:rPr>
          <w:i/>
          <w:sz w:val="24"/>
        </w:rPr>
        <w:t xml:space="preserve">, erau – </w:t>
      </w:r>
      <w:r>
        <w:rPr>
          <w:sz w:val="24"/>
        </w:rPr>
        <w:t>5 sunete</w:t>
      </w:r>
      <w:r>
        <w:rPr>
          <w:i/>
          <w:sz w:val="24"/>
        </w:rPr>
        <w:t xml:space="preserve">. </w:t>
      </w:r>
      <w:r>
        <w:rPr>
          <w:sz w:val="24"/>
        </w:rPr>
        <w:t xml:space="preserve">(1p x 3 = </w:t>
      </w:r>
      <w:r>
        <w:rPr>
          <w:b/>
          <w:sz w:val="24"/>
        </w:rPr>
        <w:t>3 puncte)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264"/>
        </w:tabs>
        <w:spacing w:before="244"/>
        <w:ind w:left="264"/>
        <w:jc w:val="both"/>
        <w:rPr>
          <w:b/>
          <w:sz w:val="24"/>
        </w:rPr>
      </w:pPr>
      <w:r>
        <w:rPr>
          <w:sz w:val="24"/>
        </w:rPr>
        <w:t>Alegerea</w:t>
      </w:r>
      <w:r>
        <w:rPr>
          <w:spacing w:val="-5"/>
          <w:sz w:val="24"/>
        </w:rPr>
        <w:t xml:space="preserve"> </w:t>
      </w:r>
      <w:r>
        <w:rPr>
          <w:sz w:val="24"/>
        </w:rPr>
        <w:t>răspunsului</w:t>
      </w:r>
      <w:r>
        <w:rPr>
          <w:spacing w:val="-2"/>
          <w:sz w:val="24"/>
        </w:rPr>
        <w:t xml:space="preserve"> </w:t>
      </w:r>
      <w:r>
        <w:rPr>
          <w:sz w:val="24"/>
        </w:rPr>
        <w:t>corect.</w:t>
      </w:r>
      <w:r>
        <w:rPr>
          <w:spacing w:val="-3"/>
          <w:sz w:val="24"/>
        </w:rPr>
        <w:t xml:space="preserve"> </w:t>
      </w:r>
      <w:r>
        <w:rPr>
          <w:sz w:val="24"/>
        </w:rPr>
        <w:t>(c)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puncte)</w:t>
      </w:r>
    </w:p>
    <w:p w:rsidR="00FE15F8" w:rsidRDefault="00FE15F8">
      <w:pPr>
        <w:pStyle w:val="Corptext"/>
        <w:spacing w:before="100"/>
        <w:rPr>
          <w:b/>
          <w:sz w:val="24"/>
        </w:rPr>
      </w:pPr>
    </w:p>
    <w:p w:rsidR="00FE15F8" w:rsidRDefault="002576D8">
      <w:pPr>
        <w:pStyle w:val="Listparagraf"/>
        <w:numPr>
          <w:ilvl w:val="0"/>
          <w:numId w:val="2"/>
        </w:numPr>
        <w:tabs>
          <w:tab w:val="left" w:pos="294"/>
        </w:tabs>
        <w:spacing w:line="360" w:lineRule="auto"/>
        <w:ind w:right="13" w:firstLine="0"/>
        <w:jc w:val="both"/>
        <w:rPr>
          <w:b/>
          <w:sz w:val="24"/>
        </w:rPr>
      </w:pPr>
      <w:r>
        <w:rPr>
          <w:sz w:val="24"/>
        </w:rPr>
        <w:t>Notarea</w:t>
      </w:r>
      <w:r>
        <w:rPr>
          <w:spacing w:val="-15"/>
          <w:sz w:val="24"/>
        </w:rPr>
        <w:t xml:space="preserve"> </w:t>
      </w:r>
      <w:r>
        <w:rPr>
          <w:sz w:val="24"/>
        </w:rPr>
        <w:t>unui</w:t>
      </w:r>
      <w:r>
        <w:rPr>
          <w:spacing w:val="-15"/>
          <w:sz w:val="24"/>
        </w:rPr>
        <w:t xml:space="preserve"> </w:t>
      </w:r>
      <w:r>
        <w:rPr>
          <w:sz w:val="24"/>
        </w:rPr>
        <w:t>sinonim</w:t>
      </w:r>
      <w:r>
        <w:rPr>
          <w:spacing w:val="-15"/>
          <w:sz w:val="24"/>
        </w:rPr>
        <w:t xml:space="preserve"> </w:t>
      </w:r>
      <w:r>
        <w:rPr>
          <w:sz w:val="24"/>
        </w:rPr>
        <w:t>potrivit</w:t>
      </w:r>
      <w:r>
        <w:rPr>
          <w:spacing w:val="-15"/>
          <w:sz w:val="24"/>
        </w:rPr>
        <w:t xml:space="preserve"> </w:t>
      </w:r>
      <w:r>
        <w:rPr>
          <w:sz w:val="24"/>
        </w:rPr>
        <w:t>pentru</w:t>
      </w:r>
      <w:r>
        <w:rPr>
          <w:spacing w:val="-15"/>
          <w:sz w:val="24"/>
        </w:rPr>
        <w:t xml:space="preserve"> </w:t>
      </w:r>
      <w:r>
        <w:rPr>
          <w:sz w:val="24"/>
        </w:rPr>
        <w:t>sensul</w:t>
      </w:r>
      <w:r>
        <w:rPr>
          <w:spacing w:val="-15"/>
          <w:sz w:val="24"/>
        </w:rPr>
        <w:t xml:space="preserve"> </w:t>
      </w:r>
      <w:r>
        <w:rPr>
          <w:sz w:val="24"/>
        </w:rPr>
        <w:t>din</w:t>
      </w:r>
      <w:r>
        <w:rPr>
          <w:spacing w:val="-15"/>
          <w:sz w:val="24"/>
        </w:rPr>
        <w:t xml:space="preserve"> </w:t>
      </w:r>
      <w:r>
        <w:rPr>
          <w:sz w:val="24"/>
        </w:rPr>
        <w:t>text</w:t>
      </w:r>
      <w:r>
        <w:rPr>
          <w:spacing w:val="-15"/>
          <w:sz w:val="24"/>
        </w:rPr>
        <w:t xml:space="preserve"> </w:t>
      </w:r>
      <w:r>
        <w:rPr>
          <w:sz w:val="24"/>
        </w:rPr>
        <w:t>al</w:t>
      </w:r>
      <w:r>
        <w:rPr>
          <w:spacing w:val="-15"/>
          <w:sz w:val="24"/>
        </w:rPr>
        <w:t xml:space="preserve"> </w:t>
      </w:r>
      <w:r>
        <w:rPr>
          <w:sz w:val="24"/>
        </w:rPr>
        <w:t>următoarelor</w:t>
      </w:r>
      <w:r>
        <w:rPr>
          <w:spacing w:val="-15"/>
          <w:sz w:val="24"/>
        </w:rPr>
        <w:t xml:space="preserve"> </w:t>
      </w:r>
      <w:r>
        <w:rPr>
          <w:sz w:val="24"/>
        </w:rPr>
        <w:t>cuvinte/expresii: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 xml:space="preserve">ticluise </w:t>
      </w:r>
      <w:r>
        <w:rPr>
          <w:sz w:val="24"/>
        </w:rPr>
        <w:t>(de exemplu: gândise, crease etc.)</w:t>
      </w:r>
      <w:r>
        <w:rPr>
          <w:i/>
          <w:sz w:val="24"/>
        </w:rPr>
        <w:t xml:space="preserve">, roadele </w:t>
      </w:r>
      <w:r>
        <w:rPr>
          <w:sz w:val="24"/>
        </w:rPr>
        <w:t xml:space="preserve">(de exemplu: efectele), </w:t>
      </w:r>
      <w:r>
        <w:rPr>
          <w:i/>
          <w:sz w:val="24"/>
        </w:rPr>
        <w:t xml:space="preserve">m-am lăsat păgubaș </w:t>
      </w:r>
      <w:r>
        <w:rPr>
          <w:sz w:val="24"/>
        </w:rPr>
        <w:t xml:space="preserve">(de exemplu: am renunțat). (1p x 3 = </w:t>
      </w:r>
      <w:r>
        <w:rPr>
          <w:b/>
          <w:sz w:val="24"/>
        </w:rPr>
        <w:t>3 puncte)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278"/>
        </w:tabs>
        <w:spacing w:before="244" w:line="360" w:lineRule="auto"/>
        <w:ind w:right="13" w:firstLine="0"/>
        <w:jc w:val="both"/>
        <w:rPr>
          <w:b/>
          <w:sz w:val="24"/>
        </w:rPr>
      </w:pPr>
      <w:r>
        <w:rPr>
          <w:sz w:val="24"/>
        </w:rPr>
        <w:t xml:space="preserve">Transcrierea, din textul 1, a unui predicat verbal (de exemplu: </w:t>
      </w:r>
      <w:r>
        <w:rPr>
          <w:i/>
          <w:sz w:val="24"/>
        </w:rPr>
        <w:t xml:space="preserve">am ajuns, începu </w:t>
      </w:r>
      <w:r>
        <w:rPr>
          <w:sz w:val="24"/>
        </w:rPr>
        <w:t>etc.)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și a unui predicat nominal (de exemplu: </w:t>
      </w:r>
      <w:proofErr w:type="spellStart"/>
      <w:r>
        <w:rPr>
          <w:i/>
          <w:sz w:val="24"/>
        </w:rPr>
        <w:t>-i</w:t>
      </w:r>
      <w:proofErr w:type="spellEnd"/>
      <w:r>
        <w:rPr>
          <w:i/>
          <w:sz w:val="24"/>
        </w:rPr>
        <w:t xml:space="preserve"> un jurământ</w:t>
      </w:r>
      <w:r>
        <w:rPr>
          <w:sz w:val="24"/>
        </w:rPr>
        <w:t xml:space="preserve">) . </w:t>
      </w:r>
      <w:r>
        <w:rPr>
          <w:b/>
          <w:sz w:val="24"/>
        </w:rPr>
        <w:t>(</w:t>
      </w:r>
      <w:r>
        <w:rPr>
          <w:sz w:val="24"/>
        </w:rPr>
        <w:t xml:space="preserve">2p x 2 = </w:t>
      </w:r>
      <w:r>
        <w:rPr>
          <w:b/>
          <w:sz w:val="24"/>
        </w:rPr>
        <w:t>4 puncte)</w:t>
      </w:r>
    </w:p>
    <w:p w:rsidR="00FE15F8" w:rsidRDefault="00FE15F8">
      <w:pPr>
        <w:pStyle w:val="Listparagraf"/>
        <w:spacing w:line="360" w:lineRule="auto"/>
        <w:jc w:val="both"/>
        <w:rPr>
          <w:b/>
          <w:sz w:val="24"/>
        </w:rPr>
        <w:sectPr w:rsidR="00FE15F8">
          <w:pgSz w:w="11910" w:h="16840"/>
          <w:pgMar w:top="2000" w:right="1417" w:bottom="280" w:left="1417" w:header="817" w:footer="0" w:gutter="0"/>
          <w:cols w:space="708"/>
        </w:sectPr>
      </w:pPr>
    </w:p>
    <w:p w:rsidR="00FE15F8" w:rsidRDefault="00FE15F8">
      <w:pPr>
        <w:pStyle w:val="Corptext"/>
        <w:spacing w:before="10"/>
        <w:rPr>
          <w:b/>
          <w:sz w:val="24"/>
        </w:rPr>
      </w:pPr>
    </w:p>
    <w:p w:rsidR="00FE15F8" w:rsidRDefault="002576D8">
      <w:pPr>
        <w:pStyle w:val="Listparagraf"/>
        <w:numPr>
          <w:ilvl w:val="0"/>
          <w:numId w:val="2"/>
        </w:numPr>
        <w:tabs>
          <w:tab w:val="left" w:pos="271"/>
        </w:tabs>
        <w:spacing w:line="362" w:lineRule="auto"/>
        <w:ind w:right="7" w:firstLine="0"/>
        <w:jc w:val="both"/>
        <w:rPr>
          <w:b/>
          <w:sz w:val="24"/>
        </w:rPr>
      </w:pPr>
      <w:r>
        <w:rPr>
          <w:sz w:val="24"/>
        </w:rPr>
        <w:t>Identificarea, în fragmentul dat,</w:t>
      </w:r>
      <w:r>
        <w:rPr>
          <w:spacing w:val="40"/>
          <w:sz w:val="24"/>
        </w:rPr>
        <w:t xml:space="preserve"> </w:t>
      </w:r>
      <w:r>
        <w:rPr>
          <w:sz w:val="24"/>
        </w:rPr>
        <w:t>a trei substantive în cazuri diferite, și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precizarea acestora (de exemplu: </w:t>
      </w:r>
      <w:r>
        <w:rPr>
          <w:i/>
          <w:sz w:val="24"/>
        </w:rPr>
        <w:t xml:space="preserve">cu Tom </w:t>
      </w:r>
      <w:proofErr w:type="spellStart"/>
      <w:r>
        <w:rPr>
          <w:i/>
          <w:sz w:val="24"/>
        </w:rPr>
        <w:t>-</w:t>
      </w:r>
      <w:r>
        <w:rPr>
          <w:sz w:val="24"/>
        </w:rPr>
        <w:t>acuzativ</w:t>
      </w:r>
      <w:proofErr w:type="spellEnd"/>
      <w:r>
        <w:rPr>
          <w:i/>
          <w:sz w:val="24"/>
        </w:rPr>
        <w:t xml:space="preserve">, dealului – </w:t>
      </w:r>
      <w:r>
        <w:rPr>
          <w:sz w:val="24"/>
        </w:rPr>
        <w:t>genitiv</w:t>
      </w:r>
      <w:r>
        <w:rPr>
          <w:i/>
          <w:sz w:val="24"/>
        </w:rPr>
        <w:t xml:space="preserve">, luminițe - </w:t>
      </w:r>
      <w:r>
        <w:rPr>
          <w:sz w:val="24"/>
        </w:rPr>
        <w:t>nominativ etc.)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: </w:t>
      </w:r>
      <w:r>
        <w:rPr>
          <w:b/>
          <w:sz w:val="24"/>
        </w:rPr>
        <w:t>(</w:t>
      </w:r>
      <w:r>
        <w:rPr>
          <w:sz w:val="24"/>
        </w:rPr>
        <w:t xml:space="preserve">1p x 3 = </w:t>
      </w: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puncte)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308"/>
        </w:tabs>
        <w:spacing w:before="236" w:line="360" w:lineRule="auto"/>
        <w:ind w:right="20" w:firstLine="0"/>
        <w:jc w:val="both"/>
        <w:rPr>
          <w:b/>
          <w:sz w:val="24"/>
        </w:rPr>
      </w:pPr>
      <w:r>
        <w:rPr>
          <w:sz w:val="24"/>
        </w:rPr>
        <w:t>Notarea valorii morfologice a cuvintelor subliniate: verb copulativ, verb auxiliar, verb predicativ.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 xml:space="preserve">2p. x 3 </w:t>
      </w:r>
      <w:r>
        <w:rPr>
          <w:b/>
          <w:sz w:val="24"/>
        </w:rPr>
        <w:t>= 6 puncte)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264"/>
        </w:tabs>
        <w:spacing w:line="273" w:lineRule="exact"/>
        <w:ind w:left="264"/>
        <w:jc w:val="both"/>
        <w:rPr>
          <w:sz w:val="24"/>
        </w:rPr>
      </w:pPr>
      <w:r>
        <w:rPr>
          <w:sz w:val="24"/>
        </w:rPr>
        <w:t>Câte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punct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pentru</w:t>
      </w:r>
      <w:r>
        <w:rPr>
          <w:spacing w:val="-1"/>
          <w:sz w:val="24"/>
        </w:rPr>
        <w:t xml:space="preserve"> </w:t>
      </w:r>
      <w:r>
        <w:rPr>
          <w:sz w:val="24"/>
        </w:rPr>
        <w:t>respectarea</w:t>
      </w:r>
      <w:r>
        <w:rPr>
          <w:spacing w:val="-3"/>
          <w:sz w:val="24"/>
        </w:rPr>
        <w:t xml:space="preserve"> </w:t>
      </w:r>
      <w:r>
        <w:rPr>
          <w:sz w:val="24"/>
        </w:rPr>
        <w:t>tipului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enunț</w:t>
      </w:r>
      <w:r>
        <w:rPr>
          <w:spacing w:val="-1"/>
          <w:sz w:val="24"/>
        </w:rPr>
        <w:t xml:space="preserve"> </w:t>
      </w:r>
      <w:r>
        <w:rPr>
          <w:sz w:val="24"/>
        </w:rPr>
        <w:t>cerut.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puncte</w:t>
      </w:r>
      <w:r>
        <w:rPr>
          <w:spacing w:val="-2"/>
          <w:sz w:val="24"/>
        </w:rPr>
        <w:t>)</w:t>
      </w:r>
    </w:p>
    <w:p w:rsidR="00FE15F8" w:rsidRDefault="002576D8">
      <w:pPr>
        <w:pStyle w:val="Corptext"/>
        <w:spacing w:before="150"/>
        <w:ind w:left="241"/>
      </w:pPr>
      <w:r>
        <w:rPr>
          <w:w w:val="105"/>
        </w:rPr>
        <w:t>Câte</w:t>
      </w:r>
      <w:r>
        <w:rPr>
          <w:spacing w:val="-8"/>
          <w:w w:val="105"/>
        </w:rPr>
        <w:t xml:space="preserve"> </w:t>
      </w:r>
      <w:r>
        <w:rPr>
          <w:b/>
          <w:w w:val="105"/>
        </w:rPr>
        <w:t>1 punct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alcătuirea</w:t>
      </w:r>
      <w:r>
        <w:rPr>
          <w:spacing w:val="-8"/>
          <w:w w:val="105"/>
        </w:rPr>
        <w:t xml:space="preserve"> </w:t>
      </w:r>
      <w:r>
        <w:rPr>
          <w:w w:val="105"/>
        </w:rPr>
        <w:t>fiecărui</w:t>
      </w:r>
      <w:r>
        <w:rPr>
          <w:spacing w:val="-10"/>
          <w:w w:val="105"/>
        </w:rPr>
        <w:t xml:space="preserve"> </w:t>
      </w:r>
      <w:r>
        <w:rPr>
          <w:w w:val="105"/>
        </w:rPr>
        <w:t>enunț</w:t>
      </w:r>
      <w:r>
        <w:rPr>
          <w:spacing w:val="-9"/>
          <w:w w:val="105"/>
        </w:rPr>
        <w:t xml:space="preserve"> </w:t>
      </w:r>
      <w:r>
        <w:rPr>
          <w:w w:val="105"/>
        </w:rPr>
        <w:t>cu</w:t>
      </w:r>
      <w:r>
        <w:rPr>
          <w:spacing w:val="-6"/>
          <w:w w:val="105"/>
        </w:rPr>
        <w:t xml:space="preserve"> </w:t>
      </w:r>
      <w:r>
        <w:rPr>
          <w:w w:val="105"/>
        </w:rPr>
        <w:t>respectarea</w:t>
      </w:r>
      <w:r>
        <w:rPr>
          <w:spacing w:val="-9"/>
          <w:w w:val="105"/>
        </w:rPr>
        <w:t xml:space="preserve"> </w:t>
      </w:r>
      <w:r>
        <w:rPr>
          <w:w w:val="105"/>
        </w:rPr>
        <w:t>funcției</w:t>
      </w:r>
      <w:r>
        <w:rPr>
          <w:spacing w:val="-9"/>
          <w:w w:val="105"/>
        </w:rPr>
        <w:t xml:space="preserve"> </w:t>
      </w:r>
      <w:r>
        <w:rPr>
          <w:w w:val="105"/>
        </w:rPr>
        <w:t>sintactice</w:t>
      </w:r>
      <w:r>
        <w:rPr>
          <w:spacing w:val="-2"/>
          <w:w w:val="105"/>
        </w:rPr>
        <w:t xml:space="preserve"> </w:t>
      </w:r>
      <w:r>
        <w:rPr>
          <w:w w:val="105"/>
        </w:rPr>
        <w:t>indicate.</w:t>
      </w:r>
      <w:r>
        <w:rPr>
          <w:spacing w:val="-10"/>
          <w:w w:val="105"/>
        </w:rPr>
        <w:t xml:space="preserve"> </w:t>
      </w:r>
      <w:r>
        <w:rPr>
          <w:w w:val="105"/>
        </w:rPr>
        <w:t>(</w:t>
      </w:r>
      <w:r>
        <w:rPr>
          <w:b/>
          <w:w w:val="105"/>
        </w:rPr>
        <w:t>2</w:t>
      </w:r>
      <w:r>
        <w:rPr>
          <w:b/>
          <w:spacing w:val="-6"/>
          <w:w w:val="105"/>
        </w:rPr>
        <w:t xml:space="preserve"> </w:t>
      </w:r>
      <w:r>
        <w:rPr>
          <w:b/>
          <w:spacing w:val="-2"/>
          <w:w w:val="105"/>
        </w:rPr>
        <w:t>puncte</w:t>
      </w:r>
      <w:r>
        <w:rPr>
          <w:spacing w:val="-2"/>
          <w:w w:val="105"/>
        </w:rPr>
        <w:t>)</w:t>
      </w:r>
    </w:p>
    <w:p w:rsidR="00FE15F8" w:rsidRDefault="002576D8">
      <w:pPr>
        <w:spacing w:before="128"/>
        <w:ind w:left="264"/>
        <w:rPr>
          <w:sz w:val="24"/>
        </w:rPr>
      </w:pPr>
      <w:r>
        <w:rPr>
          <w:sz w:val="24"/>
        </w:rPr>
        <w:t>Câte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punct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pentru</w:t>
      </w:r>
      <w:r>
        <w:rPr>
          <w:spacing w:val="-2"/>
          <w:sz w:val="24"/>
        </w:rPr>
        <w:t xml:space="preserve"> </w:t>
      </w:r>
      <w:r>
        <w:rPr>
          <w:sz w:val="24"/>
        </w:rPr>
        <w:t>corectitudinea</w:t>
      </w:r>
      <w:r>
        <w:rPr>
          <w:spacing w:val="-4"/>
          <w:sz w:val="24"/>
        </w:rPr>
        <w:t xml:space="preserve"> </w:t>
      </w:r>
      <w:r>
        <w:rPr>
          <w:sz w:val="24"/>
        </w:rPr>
        <w:t>enunțului</w:t>
      </w:r>
      <w:r>
        <w:rPr>
          <w:spacing w:val="-2"/>
          <w:sz w:val="24"/>
        </w:rPr>
        <w:t xml:space="preserve"> </w:t>
      </w:r>
      <w:r>
        <w:rPr>
          <w:sz w:val="24"/>
        </w:rPr>
        <w:t>(logică</w:t>
      </w:r>
      <w:r>
        <w:rPr>
          <w:spacing w:val="-5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gramaticală)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puncte</w:t>
      </w:r>
      <w:r>
        <w:rPr>
          <w:spacing w:val="-2"/>
          <w:sz w:val="24"/>
        </w:rPr>
        <w:t>)</w:t>
      </w:r>
    </w:p>
    <w:p w:rsidR="00FE15F8" w:rsidRDefault="002576D8">
      <w:pPr>
        <w:pStyle w:val="Listparagraf"/>
        <w:numPr>
          <w:ilvl w:val="0"/>
          <w:numId w:val="2"/>
        </w:numPr>
        <w:tabs>
          <w:tab w:val="left" w:pos="264"/>
        </w:tabs>
        <w:spacing w:before="137"/>
        <w:ind w:left="264"/>
        <w:rPr>
          <w:sz w:val="24"/>
        </w:rPr>
      </w:pPr>
      <w:r>
        <w:rPr>
          <w:sz w:val="24"/>
        </w:rPr>
        <w:t>Valoarea</w:t>
      </w:r>
      <w:r>
        <w:rPr>
          <w:spacing w:val="-3"/>
          <w:sz w:val="24"/>
        </w:rPr>
        <w:t xml:space="preserve"> </w:t>
      </w:r>
      <w:r>
        <w:rPr>
          <w:sz w:val="24"/>
        </w:rPr>
        <w:t>morfologică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cuvântului subliniat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2"/>
          <w:sz w:val="24"/>
        </w:rPr>
        <w:t xml:space="preserve"> </w:t>
      </w:r>
      <w:r>
        <w:rPr>
          <w:sz w:val="24"/>
        </w:rPr>
        <w:t>pronume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reflexiv)– 1 </w:t>
      </w:r>
      <w:r>
        <w:rPr>
          <w:spacing w:val="-2"/>
          <w:sz w:val="24"/>
        </w:rPr>
        <w:t>punct;</w:t>
      </w:r>
    </w:p>
    <w:p w:rsidR="00FE15F8" w:rsidRDefault="002576D8">
      <w:pPr>
        <w:spacing w:before="137"/>
        <w:ind w:left="24"/>
        <w:rPr>
          <w:b/>
          <w:sz w:val="24"/>
        </w:rPr>
      </w:pP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enunț</w:t>
      </w:r>
      <w:r>
        <w:rPr>
          <w:spacing w:val="-3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care</w:t>
      </w:r>
      <w:r>
        <w:rPr>
          <w:spacing w:val="-4"/>
          <w:sz w:val="24"/>
        </w:rPr>
        <w:t xml:space="preserve"> </w:t>
      </w:r>
      <w:r>
        <w:rPr>
          <w:sz w:val="24"/>
        </w:rPr>
        <w:t>cuvântul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altă</w:t>
      </w:r>
      <w:r>
        <w:rPr>
          <w:spacing w:val="-4"/>
          <w:sz w:val="24"/>
        </w:rPr>
        <w:t xml:space="preserve"> </w:t>
      </w:r>
      <w:r>
        <w:rPr>
          <w:sz w:val="24"/>
        </w:rPr>
        <w:t>valoare</w:t>
      </w:r>
      <w:r>
        <w:rPr>
          <w:spacing w:val="-4"/>
          <w:sz w:val="24"/>
        </w:rPr>
        <w:t xml:space="preserve"> </w:t>
      </w:r>
      <w:r>
        <w:rPr>
          <w:sz w:val="24"/>
        </w:rPr>
        <w:t>morfologică</w:t>
      </w:r>
      <w:r>
        <w:rPr>
          <w:spacing w:val="-11"/>
          <w:sz w:val="24"/>
        </w:rPr>
        <w:t xml:space="preserve"> </w:t>
      </w:r>
      <w:r>
        <w:rPr>
          <w:sz w:val="24"/>
        </w:rPr>
        <w:t>(pronume</w:t>
      </w:r>
      <w:r>
        <w:rPr>
          <w:spacing w:val="-5"/>
          <w:sz w:val="24"/>
        </w:rPr>
        <w:t xml:space="preserve"> </w:t>
      </w:r>
      <w:r>
        <w:rPr>
          <w:sz w:val="24"/>
        </w:rPr>
        <w:t>personal),</w:t>
      </w:r>
      <w:r>
        <w:rPr>
          <w:spacing w:val="-10"/>
          <w:sz w:val="24"/>
        </w:rPr>
        <w:t xml:space="preserve"> </w:t>
      </w:r>
      <w:r>
        <w:rPr>
          <w:sz w:val="24"/>
        </w:rPr>
        <w:t>precizată: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punct</w:t>
      </w:r>
    </w:p>
    <w:p w:rsidR="00FE15F8" w:rsidRDefault="002576D8">
      <w:pPr>
        <w:spacing w:before="144"/>
        <w:ind w:left="24"/>
        <w:rPr>
          <w:b/>
          <w:sz w:val="24"/>
        </w:rPr>
      </w:pPr>
      <w:r>
        <w:rPr>
          <w:sz w:val="24"/>
        </w:rPr>
        <w:t>Corectitudinea</w:t>
      </w:r>
      <w:r>
        <w:rPr>
          <w:spacing w:val="-5"/>
          <w:sz w:val="24"/>
        </w:rPr>
        <w:t xml:space="preserve"> </w:t>
      </w:r>
      <w:r>
        <w:rPr>
          <w:sz w:val="24"/>
        </w:rPr>
        <w:t>enunțului</w:t>
      </w:r>
      <w:r>
        <w:rPr>
          <w:spacing w:val="-3"/>
          <w:sz w:val="24"/>
        </w:rPr>
        <w:t xml:space="preserve"> </w:t>
      </w:r>
      <w:r>
        <w:rPr>
          <w:sz w:val="24"/>
        </w:rPr>
        <w:t>(logică</w:t>
      </w:r>
      <w:r>
        <w:rPr>
          <w:spacing w:val="-5"/>
          <w:sz w:val="24"/>
        </w:rPr>
        <w:t xml:space="preserve"> </w:t>
      </w:r>
      <w:r>
        <w:rPr>
          <w:sz w:val="24"/>
        </w:rPr>
        <w:t>și</w:t>
      </w:r>
      <w:r>
        <w:rPr>
          <w:spacing w:val="-3"/>
          <w:sz w:val="24"/>
        </w:rPr>
        <w:t xml:space="preserve"> </w:t>
      </w:r>
      <w:r>
        <w:rPr>
          <w:sz w:val="24"/>
        </w:rPr>
        <w:t>gramaticală)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punct</w:t>
      </w:r>
    </w:p>
    <w:p w:rsidR="00FE15F8" w:rsidRDefault="00FE15F8">
      <w:pPr>
        <w:pStyle w:val="Corptext"/>
        <w:rPr>
          <w:b/>
          <w:sz w:val="24"/>
        </w:rPr>
      </w:pPr>
    </w:p>
    <w:p w:rsidR="00FE15F8" w:rsidRDefault="00FE15F8">
      <w:pPr>
        <w:pStyle w:val="Corptext"/>
        <w:spacing w:before="10"/>
        <w:rPr>
          <w:b/>
          <w:sz w:val="24"/>
        </w:rPr>
      </w:pPr>
    </w:p>
    <w:p w:rsidR="00FE15F8" w:rsidRDefault="002576D8">
      <w:pPr>
        <w:pStyle w:val="Titlu2"/>
      </w:pPr>
      <w:r>
        <w:t>SUBIECTUL</w:t>
      </w:r>
      <w:r>
        <w:rPr>
          <w:spacing w:val="-7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II-LEA</w:t>
      </w:r>
      <w:r>
        <w:rPr>
          <w:spacing w:val="9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30</w:t>
      </w:r>
      <w:r>
        <w:rPr>
          <w:spacing w:val="2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rPr>
          <w:spacing w:val="-2"/>
        </w:rPr>
        <w:t>PUNCTE</w:t>
      </w:r>
    </w:p>
    <w:p w:rsidR="00FE15F8" w:rsidRDefault="002576D8">
      <w:pPr>
        <w:spacing w:before="194"/>
        <w:ind w:left="24"/>
        <w:rPr>
          <w:b/>
          <w:sz w:val="21"/>
        </w:rPr>
      </w:pPr>
      <w:r>
        <w:rPr>
          <w:b/>
          <w:w w:val="105"/>
          <w:sz w:val="21"/>
        </w:rPr>
        <w:t>Conținutul</w:t>
      </w:r>
      <w:r>
        <w:rPr>
          <w:b/>
          <w:spacing w:val="-11"/>
          <w:w w:val="105"/>
          <w:sz w:val="21"/>
        </w:rPr>
        <w:t xml:space="preserve"> </w:t>
      </w:r>
      <w:r>
        <w:rPr>
          <w:b/>
          <w:w w:val="105"/>
          <w:sz w:val="21"/>
        </w:rPr>
        <w:t>compunerii</w:t>
      </w:r>
      <w:r>
        <w:rPr>
          <w:b/>
          <w:spacing w:val="-6"/>
          <w:w w:val="105"/>
          <w:sz w:val="21"/>
        </w:rPr>
        <w:t xml:space="preserve"> </w:t>
      </w:r>
      <w:r>
        <w:rPr>
          <w:b/>
          <w:w w:val="105"/>
          <w:sz w:val="21"/>
        </w:rPr>
        <w:t>–</w:t>
      </w:r>
      <w:r>
        <w:rPr>
          <w:b/>
          <w:spacing w:val="-7"/>
          <w:w w:val="105"/>
          <w:sz w:val="21"/>
        </w:rPr>
        <w:t xml:space="preserve"> </w:t>
      </w:r>
      <w:r>
        <w:rPr>
          <w:b/>
          <w:w w:val="105"/>
          <w:sz w:val="21"/>
        </w:rPr>
        <w:t>20</w:t>
      </w:r>
      <w:r>
        <w:rPr>
          <w:b/>
          <w:spacing w:val="-7"/>
          <w:w w:val="105"/>
          <w:sz w:val="21"/>
        </w:rPr>
        <w:t xml:space="preserve"> </w:t>
      </w:r>
      <w:r>
        <w:rPr>
          <w:b/>
          <w:w w:val="105"/>
          <w:sz w:val="21"/>
        </w:rPr>
        <w:t>de</w:t>
      </w:r>
      <w:r>
        <w:rPr>
          <w:b/>
          <w:spacing w:val="-2"/>
          <w:w w:val="105"/>
          <w:sz w:val="21"/>
        </w:rPr>
        <w:t xml:space="preserve"> puncte</w:t>
      </w:r>
    </w:p>
    <w:p w:rsidR="00FE15F8" w:rsidRDefault="002576D8">
      <w:pPr>
        <w:pStyle w:val="Corptext"/>
        <w:spacing w:before="179" w:line="283" w:lineRule="auto"/>
        <w:ind w:left="24"/>
      </w:pPr>
      <w:r>
        <w:rPr>
          <w:w w:val="105"/>
        </w:rPr>
        <w:t>−</w:t>
      </w:r>
      <w:r>
        <w:rPr>
          <w:spacing w:val="35"/>
          <w:w w:val="105"/>
        </w:rPr>
        <w:t xml:space="preserve"> </w:t>
      </w:r>
      <w:r>
        <w:rPr>
          <w:w w:val="105"/>
        </w:rPr>
        <w:t>povestirea</w:t>
      </w:r>
      <w:r>
        <w:rPr>
          <w:spacing w:val="40"/>
          <w:w w:val="105"/>
        </w:rPr>
        <w:t xml:space="preserve"> </w:t>
      </w:r>
      <w:r>
        <w:rPr>
          <w:w w:val="105"/>
        </w:rPr>
        <w:t>întâmplării</w:t>
      </w:r>
      <w:r>
        <w:rPr>
          <w:spacing w:val="37"/>
          <w:w w:val="105"/>
        </w:rPr>
        <w:t xml:space="preserve"> </w:t>
      </w:r>
      <w:r>
        <w:rPr>
          <w:w w:val="105"/>
        </w:rPr>
        <w:t>alături</w:t>
      </w:r>
      <w:r>
        <w:rPr>
          <w:spacing w:val="37"/>
          <w:w w:val="105"/>
        </w:rPr>
        <w:t xml:space="preserve"> </w:t>
      </w:r>
      <w:r>
        <w:rPr>
          <w:w w:val="105"/>
        </w:rPr>
        <w:t>de</w:t>
      </w:r>
      <w:r>
        <w:rPr>
          <w:spacing w:val="38"/>
          <w:w w:val="105"/>
        </w:rPr>
        <w:t xml:space="preserve"> </w:t>
      </w:r>
      <w:r>
        <w:rPr>
          <w:w w:val="105"/>
        </w:rPr>
        <w:t>Tom:</w:t>
      </w:r>
      <w:r>
        <w:rPr>
          <w:spacing w:val="37"/>
          <w:w w:val="105"/>
        </w:rPr>
        <w:t xml:space="preserve"> </w:t>
      </w:r>
      <w:r>
        <w:rPr>
          <w:w w:val="105"/>
        </w:rPr>
        <w:t>nuanțat</w:t>
      </w:r>
      <w:r>
        <w:rPr>
          <w:spacing w:val="40"/>
          <w:w w:val="105"/>
        </w:rPr>
        <w:t xml:space="preserve"> </w:t>
      </w:r>
      <w:r>
        <w:rPr>
          <w:w w:val="105"/>
        </w:rPr>
        <w:t>–</w:t>
      </w:r>
      <w:r>
        <w:rPr>
          <w:spacing w:val="40"/>
          <w:w w:val="105"/>
        </w:rPr>
        <w:t xml:space="preserve"> </w:t>
      </w:r>
      <w:r>
        <w:rPr>
          <w:b/>
          <w:w w:val="105"/>
        </w:rPr>
        <w:t>6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puncte</w:t>
      </w:r>
      <w:r>
        <w:rPr>
          <w:w w:val="105"/>
        </w:rPr>
        <w:t>;</w:t>
      </w:r>
      <w:r>
        <w:rPr>
          <w:spacing w:val="37"/>
          <w:w w:val="105"/>
        </w:rPr>
        <w:t xml:space="preserve"> </w:t>
      </w:r>
      <w:r>
        <w:rPr>
          <w:w w:val="105"/>
        </w:rPr>
        <w:t>schematic</w:t>
      </w:r>
      <w:r>
        <w:rPr>
          <w:spacing w:val="40"/>
          <w:w w:val="105"/>
        </w:rPr>
        <w:t xml:space="preserve"> </w:t>
      </w:r>
      <w:r>
        <w:rPr>
          <w:w w:val="105"/>
        </w:rPr>
        <w:t>–</w:t>
      </w:r>
      <w:r>
        <w:rPr>
          <w:spacing w:val="40"/>
          <w:w w:val="105"/>
        </w:rPr>
        <w:t xml:space="preserve"> </w:t>
      </w:r>
      <w:r>
        <w:rPr>
          <w:w w:val="105"/>
        </w:rPr>
        <w:t>3</w:t>
      </w:r>
      <w:r>
        <w:rPr>
          <w:spacing w:val="40"/>
          <w:w w:val="105"/>
        </w:rPr>
        <w:t xml:space="preserve"> </w:t>
      </w:r>
      <w:r>
        <w:rPr>
          <w:w w:val="105"/>
        </w:rPr>
        <w:t>puncte;</w:t>
      </w:r>
      <w:r>
        <w:rPr>
          <w:spacing w:val="40"/>
          <w:w w:val="105"/>
        </w:rPr>
        <w:t xml:space="preserve"> </w:t>
      </w:r>
      <w:r>
        <w:rPr>
          <w:w w:val="105"/>
        </w:rPr>
        <w:t>încercare</w:t>
      </w:r>
      <w:r>
        <w:rPr>
          <w:spacing w:val="38"/>
          <w:w w:val="105"/>
        </w:rPr>
        <w:t xml:space="preserve"> </w:t>
      </w:r>
      <w:r>
        <w:rPr>
          <w:w w:val="105"/>
        </w:rPr>
        <w:t>de prezentare – 1 punct</w:t>
      </w:r>
    </w:p>
    <w:p w:rsidR="00FE15F8" w:rsidRDefault="002576D8">
      <w:pPr>
        <w:pStyle w:val="Corptext"/>
        <w:spacing w:before="150"/>
        <w:ind w:left="24"/>
      </w:pPr>
      <w:r>
        <w:rPr>
          <w:w w:val="105"/>
        </w:rPr>
        <w:t>−</w:t>
      </w:r>
      <w:r>
        <w:rPr>
          <w:spacing w:val="-11"/>
          <w:w w:val="105"/>
        </w:rPr>
        <w:t xml:space="preserve"> </w:t>
      </w:r>
      <w:r>
        <w:rPr>
          <w:w w:val="105"/>
        </w:rPr>
        <w:t>adecvarea</w:t>
      </w:r>
      <w:r>
        <w:rPr>
          <w:spacing w:val="-7"/>
          <w:w w:val="105"/>
        </w:rPr>
        <w:t xml:space="preserve"> </w:t>
      </w:r>
      <w:r>
        <w:rPr>
          <w:w w:val="105"/>
        </w:rPr>
        <w:t>conținutului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cerință:</w:t>
      </w:r>
      <w:r>
        <w:rPr>
          <w:spacing w:val="-8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totalitate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b/>
          <w:w w:val="105"/>
        </w:rPr>
        <w:t>6</w:t>
      </w:r>
      <w:r>
        <w:rPr>
          <w:b/>
          <w:spacing w:val="3"/>
          <w:w w:val="105"/>
        </w:rPr>
        <w:t xml:space="preserve"> </w:t>
      </w:r>
      <w:r>
        <w:rPr>
          <w:b/>
          <w:w w:val="105"/>
        </w:rPr>
        <w:t>puncte</w:t>
      </w:r>
      <w:r>
        <w:rPr>
          <w:w w:val="105"/>
        </w:rPr>
        <w:t>;</w:t>
      </w:r>
      <w:r>
        <w:rPr>
          <w:spacing w:val="-9"/>
          <w:w w:val="105"/>
        </w:rPr>
        <w:t xml:space="preserve"> </w:t>
      </w:r>
      <w:r>
        <w:rPr>
          <w:w w:val="105"/>
        </w:rPr>
        <w:t>parțial,</w:t>
      </w:r>
      <w:r>
        <w:rPr>
          <w:spacing w:val="-10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divagații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2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puncte</w:t>
      </w:r>
    </w:p>
    <w:p w:rsidR="00FE15F8" w:rsidRDefault="002576D8">
      <w:pPr>
        <w:pStyle w:val="Corptext"/>
        <w:spacing w:before="179" w:line="283" w:lineRule="auto"/>
        <w:ind w:left="24"/>
        <w:rPr>
          <w:b/>
        </w:rPr>
      </w:pPr>
      <w:r>
        <w:rPr>
          <w:w w:val="105"/>
        </w:rPr>
        <w:t>−</w:t>
      </w:r>
      <w:r>
        <w:rPr>
          <w:spacing w:val="-2"/>
          <w:w w:val="105"/>
        </w:rPr>
        <w:t xml:space="preserve"> </w:t>
      </w:r>
      <w:r>
        <w:rPr>
          <w:w w:val="105"/>
        </w:rPr>
        <w:t>câte 4 puncte pentru includerea în compunere a</w:t>
      </w:r>
      <w:r>
        <w:rPr>
          <w:spacing w:val="-6"/>
          <w:w w:val="105"/>
        </w:rPr>
        <w:t xml:space="preserve"> </w:t>
      </w:r>
      <w:r>
        <w:rPr>
          <w:w w:val="105"/>
        </w:rPr>
        <w:t>fiecărui tipar textual indicat (narativ,</w:t>
      </w:r>
      <w:r>
        <w:rPr>
          <w:spacing w:val="-8"/>
          <w:w w:val="105"/>
        </w:rPr>
        <w:t xml:space="preserve"> </w:t>
      </w:r>
      <w:r>
        <w:rPr>
          <w:w w:val="105"/>
        </w:rPr>
        <w:t>dialogat) 2 x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4 puncte = </w:t>
      </w:r>
      <w:r>
        <w:rPr>
          <w:b/>
          <w:w w:val="105"/>
        </w:rPr>
        <w:t>8 puncte</w:t>
      </w:r>
    </w:p>
    <w:p w:rsidR="00FE15F8" w:rsidRDefault="002576D8">
      <w:pPr>
        <w:pStyle w:val="Titlu2"/>
        <w:spacing w:before="142"/>
      </w:pPr>
      <w:r>
        <w:rPr>
          <w:w w:val="105"/>
        </w:rPr>
        <w:t>Redactarea</w:t>
      </w:r>
      <w:r>
        <w:rPr>
          <w:spacing w:val="-11"/>
          <w:w w:val="105"/>
        </w:rPr>
        <w:t xml:space="preserve"> </w:t>
      </w:r>
      <w:r>
        <w:rPr>
          <w:w w:val="105"/>
        </w:rPr>
        <w:t>compunerii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puncte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5"/>
        <w:ind w:left="188" w:hanging="164"/>
        <w:rPr>
          <w:b/>
          <w:sz w:val="21"/>
        </w:rPr>
      </w:pPr>
      <w:r>
        <w:rPr>
          <w:w w:val="105"/>
          <w:sz w:val="21"/>
        </w:rPr>
        <w:t>marcarea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corectă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 xml:space="preserve">paragrafelor </w:t>
      </w:r>
      <w:r>
        <w:rPr>
          <w:b/>
          <w:w w:val="105"/>
          <w:sz w:val="21"/>
        </w:rPr>
        <w:t>1</w:t>
      </w:r>
      <w:r>
        <w:rPr>
          <w:b/>
          <w:spacing w:val="-7"/>
          <w:w w:val="105"/>
          <w:sz w:val="21"/>
        </w:rPr>
        <w:t xml:space="preserve"> </w:t>
      </w:r>
      <w:r>
        <w:rPr>
          <w:b/>
          <w:spacing w:val="-2"/>
          <w:w w:val="105"/>
          <w:sz w:val="21"/>
        </w:rPr>
        <w:t>punct,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3"/>
        <w:ind w:left="188" w:hanging="164"/>
        <w:rPr>
          <w:sz w:val="21"/>
        </w:rPr>
      </w:pPr>
      <w:r>
        <w:rPr>
          <w:w w:val="105"/>
          <w:sz w:val="21"/>
        </w:rPr>
        <w:t>coerența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textului: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în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totalitate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3"/>
          <w:w w:val="105"/>
          <w:sz w:val="21"/>
        </w:rPr>
        <w:t xml:space="preserve"> </w:t>
      </w:r>
      <w:r>
        <w:rPr>
          <w:b/>
          <w:w w:val="105"/>
          <w:sz w:val="21"/>
        </w:rPr>
        <w:t>1</w:t>
      </w:r>
      <w:r>
        <w:rPr>
          <w:b/>
          <w:spacing w:val="-4"/>
          <w:w w:val="105"/>
          <w:sz w:val="21"/>
        </w:rPr>
        <w:t xml:space="preserve"> </w:t>
      </w:r>
      <w:r>
        <w:rPr>
          <w:b/>
          <w:w w:val="105"/>
          <w:sz w:val="21"/>
        </w:rPr>
        <w:t>punct</w:t>
      </w:r>
      <w:r>
        <w:rPr>
          <w:w w:val="105"/>
          <w:sz w:val="21"/>
        </w:rPr>
        <w:t>;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parțial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4"/>
        <w:ind w:left="188" w:hanging="164"/>
        <w:rPr>
          <w:sz w:val="21"/>
        </w:rPr>
      </w:pPr>
      <w:r>
        <w:rPr>
          <w:w w:val="105"/>
          <w:sz w:val="21"/>
        </w:rPr>
        <w:t>proprietatea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termenilor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folosiți: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în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totalitate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6"/>
          <w:w w:val="105"/>
          <w:sz w:val="21"/>
        </w:rPr>
        <w:t xml:space="preserve"> </w:t>
      </w:r>
      <w:r>
        <w:rPr>
          <w:b/>
          <w:w w:val="105"/>
          <w:sz w:val="21"/>
        </w:rPr>
        <w:t>1 punct</w:t>
      </w:r>
      <w:r>
        <w:rPr>
          <w:w w:val="105"/>
          <w:sz w:val="21"/>
        </w:rPr>
        <w:t>;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parțial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86"/>
        <w:ind w:left="188" w:hanging="164"/>
        <w:rPr>
          <w:sz w:val="21"/>
        </w:rPr>
      </w:pPr>
      <w:r>
        <w:rPr>
          <w:w w:val="105"/>
          <w:sz w:val="21"/>
        </w:rPr>
        <w:t>corectitudinea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gramaticală: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în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totalitate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1</w:t>
      </w:r>
      <w:r>
        <w:rPr>
          <w:b/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punct</w:t>
      </w:r>
      <w:r>
        <w:rPr>
          <w:w w:val="105"/>
          <w:sz w:val="21"/>
        </w:rPr>
        <w:t>;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parțial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4"/>
        <w:ind w:left="188" w:hanging="164"/>
        <w:rPr>
          <w:sz w:val="21"/>
        </w:rPr>
      </w:pPr>
      <w:r>
        <w:rPr>
          <w:w w:val="105"/>
          <w:sz w:val="21"/>
        </w:rPr>
        <w:t>claritatea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exprimării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ideilor: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în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totalitate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2</w:t>
      </w:r>
      <w:r>
        <w:rPr>
          <w:b/>
          <w:spacing w:val="2"/>
          <w:w w:val="105"/>
          <w:sz w:val="21"/>
        </w:rPr>
        <w:t xml:space="preserve"> </w:t>
      </w:r>
      <w:r>
        <w:rPr>
          <w:b/>
          <w:w w:val="105"/>
          <w:sz w:val="21"/>
        </w:rPr>
        <w:t>puncte</w:t>
      </w:r>
      <w:r>
        <w:rPr>
          <w:w w:val="105"/>
          <w:sz w:val="21"/>
        </w:rPr>
        <w:t>;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parțial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4"/>
        <w:ind w:left="188" w:hanging="164"/>
        <w:rPr>
          <w:sz w:val="21"/>
        </w:rPr>
      </w:pPr>
      <w:r>
        <w:rPr>
          <w:w w:val="105"/>
          <w:sz w:val="21"/>
        </w:rPr>
        <w:t>respectarea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normelor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ortografie: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1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greșeli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b/>
          <w:w w:val="105"/>
          <w:sz w:val="21"/>
        </w:rPr>
        <w:t>2</w:t>
      </w:r>
      <w:r>
        <w:rPr>
          <w:b/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puncte</w:t>
      </w:r>
      <w:r>
        <w:rPr>
          <w:w w:val="105"/>
          <w:sz w:val="21"/>
        </w:rPr>
        <w:t>;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2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sau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mai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multe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greșeli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93"/>
        <w:ind w:left="188" w:hanging="164"/>
        <w:rPr>
          <w:sz w:val="21"/>
        </w:rPr>
      </w:pPr>
      <w:r>
        <w:rPr>
          <w:w w:val="105"/>
          <w:sz w:val="21"/>
        </w:rPr>
        <w:t>respectarea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normelor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de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punctuație: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2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2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greșeli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4"/>
          <w:w w:val="105"/>
          <w:sz w:val="21"/>
        </w:rPr>
        <w:t xml:space="preserve"> </w:t>
      </w:r>
      <w:r>
        <w:rPr>
          <w:b/>
          <w:w w:val="105"/>
          <w:sz w:val="21"/>
        </w:rPr>
        <w:t>1</w:t>
      </w:r>
      <w:r>
        <w:rPr>
          <w:b/>
          <w:spacing w:val="-5"/>
          <w:w w:val="105"/>
          <w:sz w:val="21"/>
        </w:rPr>
        <w:t xml:space="preserve"> </w:t>
      </w:r>
      <w:r>
        <w:rPr>
          <w:b/>
          <w:w w:val="105"/>
          <w:sz w:val="21"/>
        </w:rPr>
        <w:t>punct</w:t>
      </w:r>
      <w:r>
        <w:rPr>
          <w:w w:val="105"/>
          <w:sz w:val="21"/>
        </w:rPr>
        <w:t>;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3</w:t>
      </w:r>
      <w:r>
        <w:rPr>
          <w:spacing w:val="1"/>
          <w:w w:val="105"/>
          <w:sz w:val="21"/>
        </w:rPr>
        <w:t xml:space="preserve"> </w:t>
      </w:r>
      <w:r>
        <w:rPr>
          <w:w w:val="105"/>
          <w:sz w:val="21"/>
        </w:rPr>
        <w:t>sau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mai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multe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greșeli</w:t>
      </w:r>
      <w:r>
        <w:rPr>
          <w:spacing w:val="10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0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puncte,</w:t>
      </w:r>
    </w:p>
    <w:p w:rsidR="00FE15F8" w:rsidRDefault="002576D8">
      <w:pPr>
        <w:pStyle w:val="Listparagraf"/>
        <w:numPr>
          <w:ilvl w:val="0"/>
          <w:numId w:val="1"/>
        </w:numPr>
        <w:tabs>
          <w:tab w:val="left" w:pos="188"/>
        </w:tabs>
        <w:spacing w:before="187"/>
        <w:ind w:left="188" w:hanging="164"/>
        <w:rPr>
          <w:b/>
          <w:sz w:val="21"/>
        </w:rPr>
      </w:pPr>
      <w:r>
        <w:rPr>
          <w:w w:val="105"/>
          <w:sz w:val="21"/>
        </w:rPr>
        <w:t>lizibilitate</w:t>
      </w:r>
      <w:r>
        <w:rPr>
          <w:spacing w:val="-11"/>
          <w:w w:val="105"/>
          <w:sz w:val="21"/>
        </w:rPr>
        <w:t xml:space="preserve"> </w:t>
      </w:r>
      <w:r>
        <w:rPr>
          <w:b/>
          <w:w w:val="105"/>
          <w:sz w:val="21"/>
        </w:rPr>
        <w:t>1</w:t>
      </w:r>
      <w:r>
        <w:rPr>
          <w:b/>
          <w:spacing w:val="-3"/>
          <w:w w:val="105"/>
          <w:sz w:val="21"/>
        </w:rPr>
        <w:t xml:space="preserve"> </w:t>
      </w:r>
      <w:r>
        <w:rPr>
          <w:b/>
          <w:spacing w:val="-2"/>
          <w:w w:val="105"/>
          <w:sz w:val="21"/>
        </w:rPr>
        <w:t>punct.</w:t>
      </w:r>
    </w:p>
    <w:p w:rsidR="00FE15F8" w:rsidRDefault="002576D8">
      <w:pPr>
        <w:pStyle w:val="Corptext"/>
        <w:spacing w:before="193" w:line="432" w:lineRule="auto"/>
        <w:ind w:left="24" w:right="254"/>
      </w:pPr>
      <w:r>
        <w:rPr>
          <w:b/>
          <w:w w:val="105"/>
        </w:rPr>
        <w:t>Notă!</w:t>
      </w:r>
      <w:r>
        <w:rPr>
          <w:b/>
          <w:spacing w:val="-2"/>
          <w:w w:val="105"/>
        </w:rPr>
        <w:t xml:space="preserve"> </w:t>
      </w:r>
      <w:r>
        <w:rPr>
          <w:w w:val="105"/>
        </w:rPr>
        <w:t>Compunerea</w:t>
      </w:r>
      <w:r>
        <w:rPr>
          <w:spacing w:val="-5"/>
          <w:w w:val="105"/>
        </w:rPr>
        <w:t xml:space="preserve"> </w:t>
      </w:r>
      <w:r>
        <w:rPr>
          <w:w w:val="105"/>
        </w:rPr>
        <w:t>nu</w:t>
      </w:r>
      <w:r>
        <w:rPr>
          <w:spacing w:val="-2"/>
          <w:w w:val="105"/>
        </w:rPr>
        <w:t xml:space="preserve"> </w:t>
      </w:r>
      <w:r>
        <w:rPr>
          <w:w w:val="105"/>
        </w:rPr>
        <w:t>va</w:t>
      </w:r>
      <w:r>
        <w:rPr>
          <w:spacing w:val="-5"/>
          <w:w w:val="105"/>
        </w:rPr>
        <w:t xml:space="preserve"> </w:t>
      </w:r>
      <w:r>
        <w:rPr>
          <w:w w:val="105"/>
        </w:rPr>
        <w:t>fi</w:t>
      </w:r>
      <w:r>
        <w:rPr>
          <w:spacing w:val="-6"/>
          <w:w w:val="105"/>
        </w:rPr>
        <w:t xml:space="preserve"> </w:t>
      </w:r>
      <w:r>
        <w:rPr>
          <w:w w:val="105"/>
        </w:rPr>
        <w:t>precedată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titlu</w:t>
      </w:r>
      <w:r>
        <w:rPr>
          <w:spacing w:val="-2"/>
          <w:w w:val="105"/>
        </w:rPr>
        <w:t xml:space="preserve"> </w:t>
      </w:r>
      <w:r>
        <w:rPr>
          <w:w w:val="105"/>
        </w:rPr>
        <w:t>sau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motto.</w:t>
      </w:r>
      <w:r>
        <w:rPr>
          <w:spacing w:val="-8"/>
          <w:w w:val="105"/>
        </w:rPr>
        <w:t xml:space="preserve"> </w:t>
      </w:r>
      <w:r>
        <w:rPr>
          <w:w w:val="105"/>
        </w:rPr>
        <w:t>Punctajul</w:t>
      </w:r>
      <w:r>
        <w:rPr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2"/>
          <w:w w:val="105"/>
        </w:rPr>
        <w:t xml:space="preserve"> </w:t>
      </w:r>
      <w:r>
        <w:rPr>
          <w:w w:val="105"/>
        </w:rPr>
        <w:t>redactare</w:t>
      </w:r>
      <w:r>
        <w:rPr>
          <w:spacing w:val="-12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acordă doar în cazul în care compunerea are minimum 150 de cuvinte și dezvoltă subiectul propus.</w:t>
      </w:r>
    </w:p>
    <w:sectPr w:rsidR="00FE15F8">
      <w:pgSz w:w="11910" w:h="16840"/>
      <w:pgMar w:top="2000" w:right="1417" w:bottom="280" w:left="1417" w:header="81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BD7" w:rsidRDefault="00CB6BD7">
      <w:r>
        <w:separator/>
      </w:r>
    </w:p>
  </w:endnote>
  <w:endnote w:type="continuationSeparator" w:id="0">
    <w:p w:rsidR="00CB6BD7" w:rsidRDefault="00CB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BD7" w:rsidRDefault="00CB6BD7">
      <w:r>
        <w:separator/>
      </w:r>
    </w:p>
  </w:footnote>
  <w:footnote w:type="continuationSeparator" w:id="0">
    <w:p w:rsidR="00CB6BD7" w:rsidRDefault="00CB6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5F8" w:rsidRDefault="002576D8">
    <w:pPr>
      <w:pStyle w:val="Corptext"/>
      <w:spacing w:line="14" w:lineRule="auto"/>
      <w:rPr>
        <w:sz w:val="20"/>
      </w:rPr>
    </w:pPr>
    <w:r>
      <w:rPr>
        <w:noProof/>
        <w:sz w:val="20"/>
        <w:lang w:eastAsia="ro-RO"/>
      </w:rPr>
      <w:drawing>
        <wp:anchor distT="0" distB="0" distL="0" distR="0" simplePos="0" relativeHeight="487528960" behindDoc="1" locked="0" layoutInCell="1" allowOverlap="1">
          <wp:simplePos x="0" y="0"/>
          <wp:positionH relativeFrom="page">
            <wp:posOffset>995996</wp:posOffset>
          </wp:positionH>
          <wp:positionV relativeFrom="page">
            <wp:posOffset>518747</wp:posOffset>
          </wp:positionV>
          <wp:extent cx="5328849" cy="74197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28849" cy="7419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3014"/>
    <w:multiLevelType w:val="hybridMultilevel"/>
    <w:tmpl w:val="36A6C8EA"/>
    <w:lvl w:ilvl="0" w:tplc="6578195C">
      <w:start w:val="1"/>
      <w:numFmt w:val="decimal"/>
      <w:lvlText w:val="%1."/>
      <w:lvlJc w:val="left"/>
      <w:pPr>
        <w:ind w:left="264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489E50AC">
      <w:numFmt w:val="bullet"/>
      <w:lvlText w:val="•"/>
      <w:lvlJc w:val="left"/>
      <w:pPr>
        <w:ind w:left="1140" w:hanging="240"/>
      </w:pPr>
      <w:rPr>
        <w:rFonts w:hint="default"/>
        <w:lang w:val="ro-RO" w:eastAsia="en-US" w:bidi="ar-SA"/>
      </w:rPr>
    </w:lvl>
    <w:lvl w:ilvl="2" w:tplc="58EA86B4">
      <w:numFmt w:val="bullet"/>
      <w:lvlText w:val="•"/>
      <w:lvlJc w:val="left"/>
      <w:pPr>
        <w:ind w:left="2021" w:hanging="240"/>
      </w:pPr>
      <w:rPr>
        <w:rFonts w:hint="default"/>
        <w:lang w:val="ro-RO" w:eastAsia="en-US" w:bidi="ar-SA"/>
      </w:rPr>
    </w:lvl>
    <w:lvl w:ilvl="3" w:tplc="0F9880CA">
      <w:numFmt w:val="bullet"/>
      <w:lvlText w:val="•"/>
      <w:lvlJc w:val="left"/>
      <w:pPr>
        <w:ind w:left="2902" w:hanging="240"/>
      </w:pPr>
      <w:rPr>
        <w:rFonts w:hint="default"/>
        <w:lang w:val="ro-RO" w:eastAsia="en-US" w:bidi="ar-SA"/>
      </w:rPr>
    </w:lvl>
    <w:lvl w:ilvl="4" w:tplc="39943140">
      <w:numFmt w:val="bullet"/>
      <w:lvlText w:val="•"/>
      <w:lvlJc w:val="left"/>
      <w:pPr>
        <w:ind w:left="3783" w:hanging="240"/>
      </w:pPr>
      <w:rPr>
        <w:rFonts w:hint="default"/>
        <w:lang w:val="ro-RO" w:eastAsia="en-US" w:bidi="ar-SA"/>
      </w:rPr>
    </w:lvl>
    <w:lvl w:ilvl="5" w:tplc="E56AB0A0">
      <w:numFmt w:val="bullet"/>
      <w:lvlText w:val="•"/>
      <w:lvlJc w:val="left"/>
      <w:pPr>
        <w:ind w:left="4664" w:hanging="240"/>
      </w:pPr>
      <w:rPr>
        <w:rFonts w:hint="default"/>
        <w:lang w:val="ro-RO" w:eastAsia="en-US" w:bidi="ar-SA"/>
      </w:rPr>
    </w:lvl>
    <w:lvl w:ilvl="6" w:tplc="5E2A06EA">
      <w:numFmt w:val="bullet"/>
      <w:lvlText w:val="•"/>
      <w:lvlJc w:val="left"/>
      <w:pPr>
        <w:ind w:left="5545" w:hanging="240"/>
      </w:pPr>
      <w:rPr>
        <w:rFonts w:hint="default"/>
        <w:lang w:val="ro-RO" w:eastAsia="en-US" w:bidi="ar-SA"/>
      </w:rPr>
    </w:lvl>
    <w:lvl w:ilvl="7" w:tplc="8A02D44E">
      <w:numFmt w:val="bullet"/>
      <w:lvlText w:val="•"/>
      <w:lvlJc w:val="left"/>
      <w:pPr>
        <w:ind w:left="6426" w:hanging="240"/>
      </w:pPr>
      <w:rPr>
        <w:rFonts w:hint="default"/>
        <w:lang w:val="ro-RO" w:eastAsia="en-US" w:bidi="ar-SA"/>
      </w:rPr>
    </w:lvl>
    <w:lvl w:ilvl="8" w:tplc="714006F8">
      <w:numFmt w:val="bullet"/>
      <w:lvlText w:val="•"/>
      <w:lvlJc w:val="left"/>
      <w:pPr>
        <w:ind w:left="7306" w:hanging="240"/>
      </w:pPr>
      <w:rPr>
        <w:rFonts w:hint="default"/>
        <w:lang w:val="ro-RO" w:eastAsia="en-US" w:bidi="ar-SA"/>
      </w:rPr>
    </w:lvl>
  </w:abstractNum>
  <w:abstractNum w:abstractNumId="1">
    <w:nsid w:val="564141F2"/>
    <w:multiLevelType w:val="hybridMultilevel"/>
    <w:tmpl w:val="62583512"/>
    <w:lvl w:ilvl="0" w:tplc="64347328">
      <w:start w:val="1"/>
      <w:numFmt w:val="decimal"/>
      <w:lvlText w:val="%1."/>
      <w:lvlJc w:val="left"/>
      <w:pPr>
        <w:ind w:left="2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50C56E6">
      <w:numFmt w:val="bullet"/>
      <w:lvlText w:val="•"/>
      <w:lvlJc w:val="left"/>
      <w:pPr>
        <w:ind w:left="924" w:hanging="240"/>
      </w:pPr>
      <w:rPr>
        <w:rFonts w:hint="default"/>
        <w:lang w:val="ro-RO" w:eastAsia="en-US" w:bidi="ar-SA"/>
      </w:rPr>
    </w:lvl>
    <w:lvl w:ilvl="2" w:tplc="0F06A598">
      <w:numFmt w:val="bullet"/>
      <w:lvlText w:val="•"/>
      <w:lvlJc w:val="left"/>
      <w:pPr>
        <w:ind w:left="1829" w:hanging="240"/>
      </w:pPr>
      <w:rPr>
        <w:rFonts w:hint="default"/>
        <w:lang w:val="ro-RO" w:eastAsia="en-US" w:bidi="ar-SA"/>
      </w:rPr>
    </w:lvl>
    <w:lvl w:ilvl="3" w:tplc="33C0D7E0">
      <w:numFmt w:val="bullet"/>
      <w:lvlText w:val="•"/>
      <w:lvlJc w:val="left"/>
      <w:pPr>
        <w:ind w:left="2734" w:hanging="240"/>
      </w:pPr>
      <w:rPr>
        <w:rFonts w:hint="default"/>
        <w:lang w:val="ro-RO" w:eastAsia="en-US" w:bidi="ar-SA"/>
      </w:rPr>
    </w:lvl>
    <w:lvl w:ilvl="4" w:tplc="27E4A280">
      <w:numFmt w:val="bullet"/>
      <w:lvlText w:val="•"/>
      <w:lvlJc w:val="left"/>
      <w:pPr>
        <w:ind w:left="3639" w:hanging="240"/>
      </w:pPr>
      <w:rPr>
        <w:rFonts w:hint="default"/>
        <w:lang w:val="ro-RO" w:eastAsia="en-US" w:bidi="ar-SA"/>
      </w:rPr>
    </w:lvl>
    <w:lvl w:ilvl="5" w:tplc="B290EF70">
      <w:numFmt w:val="bullet"/>
      <w:lvlText w:val="•"/>
      <w:lvlJc w:val="left"/>
      <w:pPr>
        <w:ind w:left="4544" w:hanging="240"/>
      </w:pPr>
      <w:rPr>
        <w:rFonts w:hint="default"/>
        <w:lang w:val="ro-RO" w:eastAsia="en-US" w:bidi="ar-SA"/>
      </w:rPr>
    </w:lvl>
    <w:lvl w:ilvl="6" w:tplc="468A77B0">
      <w:numFmt w:val="bullet"/>
      <w:lvlText w:val="•"/>
      <w:lvlJc w:val="left"/>
      <w:pPr>
        <w:ind w:left="5449" w:hanging="240"/>
      </w:pPr>
      <w:rPr>
        <w:rFonts w:hint="default"/>
        <w:lang w:val="ro-RO" w:eastAsia="en-US" w:bidi="ar-SA"/>
      </w:rPr>
    </w:lvl>
    <w:lvl w:ilvl="7" w:tplc="13E20998">
      <w:numFmt w:val="bullet"/>
      <w:lvlText w:val="•"/>
      <w:lvlJc w:val="left"/>
      <w:pPr>
        <w:ind w:left="6354" w:hanging="240"/>
      </w:pPr>
      <w:rPr>
        <w:rFonts w:hint="default"/>
        <w:lang w:val="ro-RO" w:eastAsia="en-US" w:bidi="ar-SA"/>
      </w:rPr>
    </w:lvl>
    <w:lvl w:ilvl="8" w:tplc="7F8CB02E">
      <w:numFmt w:val="bullet"/>
      <w:lvlText w:val="•"/>
      <w:lvlJc w:val="left"/>
      <w:pPr>
        <w:ind w:left="7258" w:hanging="240"/>
      </w:pPr>
      <w:rPr>
        <w:rFonts w:hint="default"/>
        <w:lang w:val="ro-RO" w:eastAsia="en-US" w:bidi="ar-SA"/>
      </w:rPr>
    </w:lvl>
  </w:abstractNum>
  <w:abstractNum w:abstractNumId="2">
    <w:nsid w:val="6525019F"/>
    <w:multiLevelType w:val="hybridMultilevel"/>
    <w:tmpl w:val="C73E4314"/>
    <w:lvl w:ilvl="0" w:tplc="D7DEEB58">
      <w:numFmt w:val="bullet"/>
      <w:lvlText w:val="–"/>
      <w:lvlJc w:val="left"/>
      <w:pPr>
        <w:ind w:left="189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1"/>
        <w:szCs w:val="21"/>
        <w:lang w:val="ro-RO" w:eastAsia="en-US" w:bidi="ar-SA"/>
      </w:rPr>
    </w:lvl>
    <w:lvl w:ilvl="1" w:tplc="284EC4D2">
      <w:numFmt w:val="bullet"/>
      <w:lvlText w:val="•"/>
      <w:lvlJc w:val="left"/>
      <w:pPr>
        <w:ind w:left="1068" w:hanging="165"/>
      </w:pPr>
      <w:rPr>
        <w:rFonts w:hint="default"/>
        <w:lang w:val="ro-RO" w:eastAsia="en-US" w:bidi="ar-SA"/>
      </w:rPr>
    </w:lvl>
    <w:lvl w:ilvl="2" w:tplc="4838FB5C">
      <w:numFmt w:val="bullet"/>
      <w:lvlText w:val="•"/>
      <w:lvlJc w:val="left"/>
      <w:pPr>
        <w:ind w:left="1957" w:hanging="165"/>
      </w:pPr>
      <w:rPr>
        <w:rFonts w:hint="default"/>
        <w:lang w:val="ro-RO" w:eastAsia="en-US" w:bidi="ar-SA"/>
      </w:rPr>
    </w:lvl>
    <w:lvl w:ilvl="3" w:tplc="81B80EB2">
      <w:numFmt w:val="bullet"/>
      <w:lvlText w:val="•"/>
      <w:lvlJc w:val="left"/>
      <w:pPr>
        <w:ind w:left="2846" w:hanging="165"/>
      </w:pPr>
      <w:rPr>
        <w:rFonts w:hint="default"/>
        <w:lang w:val="ro-RO" w:eastAsia="en-US" w:bidi="ar-SA"/>
      </w:rPr>
    </w:lvl>
    <w:lvl w:ilvl="4" w:tplc="0C8CDB68">
      <w:numFmt w:val="bullet"/>
      <w:lvlText w:val="•"/>
      <w:lvlJc w:val="left"/>
      <w:pPr>
        <w:ind w:left="3735" w:hanging="165"/>
      </w:pPr>
      <w:rPr>
        <w:rFonts w:hint="default"/>
        <w:lang w:val="ro-RO" w:eastAsia="en-US" w:bidi="ar-SA"/>
      </w:rPr>
    </w:lvl>
    <w:lvl w:ilvl="5" w:tplc="BB0096C2">
      <w:numFmt w:val="bullet"/>
      <w:lvlText w:val="•"/>
      <w:lvlJc w:val="left"/>
      <w:pPr>
        <w:ind w:left="4624" w:hanging="165"/>
      </w:pPr>
      <w:rPr>
        <w:rFonts w:hint="default"/>
        <w:lang w:val="ro-RO" w:eastAsia="en-US" w:bidi="ar-SA"/>
      </w:rPr>
    </w:lvl>
    <w:lvl w:ilvl="6" w:tplc="3A787B62">
      <w:numFmt w:val="bullet"/>
      <w:lvlText w:val="•"/>
      <w:lvlJc w:val="left"/>
      <w:pPr>
        <w:ind w:left="5513" w:hanging="165"/>
      </w:pPr>
      <w:rPr>
        <w:rFonts w:hint="default"/>
        <w:lang w:val="ro-RO" w:eastAsia="en-US" w:bidi="ar-SA"/>
      </w:rPr>
    </w:lvl>
    <w:lvl w:ilvl="7" w:tplc="E6D4DF18">
      <w:numFmt w:val="bullet"/>
      <w:lvlText w:val="•"/>
      <w:lvlJc w:val="left"/>
      <w:pPr>
        <w:ind w:left="6402" w:hanging="165"/>
      </w:pPr>
      <w:rPr>
        <w:rFonts w:hint="default"/>
        <w:lang w:val="ro-RO" w:eastAsia="en-US" w:bidi="ar-SA"/>
      </w:rPr>
    </w:lvl>
    <w:lvl w:ilvl="8" w:tplc="162CF236">
      <w:numFmt w:val="bullet"/>
      <w:lvlText w:val="•"/>
      <w:lvlJc w:val="left"/>
      <w:pPr>
        <w:ind w:left="7290" w:hanging="165"/>
      </w:pPr>
      <w:rPr>
        <w:rFonts w:hint="default"/>
        <w:lang w:val="ro-RO" w:eastAsia="en-US" w:bidi="ar-SA"/>
      </w:rPr>
    </w:lvl>
  </w:abstractNum>
  <w:abstractNum w:abstractNumId="3">
    <w:nsid w:val="67156A91"/>
    <w:multiLevelType w:val="hybridMultilevel"/>
    <w:tmpl w:val="029A1C80"/>
    <w:lvl w:ilvl="0" w:tplc="CD8E4380">
      <w:numFmt w:val="bullet"/>
      <w:lvlText w:val="•"/>
      <w:lvlJc w:val="left"/>
      <w:pPr>
        <w:ind w:left="2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1"/>
        <w:szCs w:val="21"/>
        <w:lang w:val="ro-RO" w:eastAsia="en-US" w:bidi="ar-SA"/>
      </w:rPr>
    </w:lvl>
    <w:lvl w:ilvl="1" w:tplc="05968D18">
      <w:numFmt w:val="bullet"/>
      <w:lvlText w:val="•"/>
      <w:lvlJc w:val="left"/>
      <w:pPr>
        <w:ind w:left="924" w:hanging="128"/>
      </w:pPr>
      <w:rPr>
        <w:rFonts w:hint="default"/>
        <w:lang w:val="ro-RO" w:eastAsia="en-US" w:bidi="ar-SA"/>
      </w:rPr>
    </w:lvl>
    <w:lvl w:ilvl="2" w:tplc="45760DD6">
      <w:numFmt w:val="bullet"/>
      <w:lvlText w:val="•"/>
      <w:lvlJc w:val="left"/>
      <w:pPr>
        <w:ind w:left="1829" w:hanging="128"/>
      </w:pPr>
      <w:rPr>
        <w:rFonts w:hint="default"/>
        <w:lang w:val="ro-RO" w:eastAsia="en-US" w:bidi="ar-SA"/>
      </w:rPr>
    </w:lvl>
    <w:lvl w:ilvl="3" w:tplc="226C112C">
      <w:numFmt w:val="bullet"/>
      <w:lvlText w:val="•"/>
      <w:lvlJc w:val="left"/>
      <w:pPr>
        <w:ind w:left="2734" w:hanging="128"/>
      </w:pPr>
      <w:rPr>
        <w:rFonts w:hint="default"/>
        <w:lang w:val="ro-RO" w:eastAsia="en-US" w:bidi="ar-SA"/>
      </w:rPr>
    </w:lvl>
    <w:lvl w:ilvl="4" w:tplc="30546224">
      <w:numFmt w:val="bullet"/>
      <w:lvlText w:val="•"/>
      <w:lvlJc w:val="left"/>
      <w:pPr>
        <w:ind w:left="3639" w:hanging="128"/>
      </w:pPr>
      <w:rPr>
        <w:rFonts w:hint="default"/>
        <w:lang w:val="ro-RO" w:eastAsia="en-US" w:bidi="ar-SA"/>
      </w:rPr>
    </w:lvl>
    <w:lvl w:ilvl="5" w:tplc="8A6023C0">
      <w:numFmt w:val="bullet"/>
      <w:lvlText w:val="•"/>
      <w:lvlJc w:val="left"/>
      <w:pPr>
        <w:ind w:left="4544" w:hanging="128"/>
      </w:pPr>
      <w:rPr>
        <w:rFonts w:hint="default"/>
        <w:lang w:val="ro-RO" w:eastAsia="en-US" w:bidi="ar-SA"/>
      </w:rPr>
    </w:lvl>
    <w:lvl w:ilvl="6" w:tplc="01A21E6A">
      <w:numFmt w:val="bullet"/>
      <w:lvlText w:val="•"/>
      <w:lvlJc w:val="left"/>
      <w:pPr>
        <w:ind w:left="5449" w:hanging="128"/>
      </w:pPr>
      <w:rPr>
        <w:rFonts w:hint="default"/>
        <w:lang w:val="ro-RO" w:eastAsia="en-US" w:bidi="ar-SA"/>
      </w:rPr>
    </w:lvl>
    <w:lvl w:ilvl="7" w:tplc="2F66CB2C">
      <w:numFmt w:val="bullet"/>
      <w:lvlText w:val="•"/>
      <w:lvlJc w:val="left"/>
      <w:pPr>
        <w:ind w:left="6354" w:hanging="128"/>
      </w:pPr>
      <w:rPr>
        <w:rFonts w:hint="default"/>
        <w:lang w:val="ro-RO" w:eastAsia="en-US" w:bidi="ar-SA"/>
      </w:rPr>
    </w:lvl>
    <w:lvl w:ilvl="8" w:tplc="15FA6D26">
      <w:numFmt w:val="bullet"/>
      <w:lvlText w:val="•"/>
      <w:lvlJc w:val="left"/>
      <w:pPr>
        <w:ind w:left="7258" w:hanging="128"/>
      </w:pPr>
      <w:rPr>
        <w:rFonts w:hint="default"/>
        <w:lang w:val="ro-RO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15F8"/>
    <w:rsid w:val="002576D8"/>
    <w:rsid w:val="00BE3629"/>
    <w:rsid w:val="00CB1EA1"/>
    <w:rsid w:val="00CB6BD7"/>
    <w:rsid w:val="00FE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1"/>
    <w:qFormat/>
    <w:pPr>
      <w:ind w:left="264" w:hanging="240"/>
      <w:outlineLvl w:val="0"/>
    </w:pPr>
    <w:rPr>
      <w:b/>
      <w:bCs/>
      <w:sz w:val="24"/>
      <w:szCs w:val="24"/>
    </w:rPr>
  </w:style>
  <w:style w:type="paragraph" w:styleId="Titlu2">
    <w:name w:val="heading 2"/>
    <w:basedOn w:val="Normal"/>
    <w:uiPriority w:val="1"/>
    <w:qFormat/>
    <w:pPr>
      <w:ind w:left="24"/>
      <w:outlineLvl w:val="1"/>
    </w:pPr>
    <w:rPr>
      <w:b/>
      <w:bCs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1"/>
      <w:szCs w:val="21"/>
    </w:rPr>
  </w:style>
  <w:style w:type="paragraph" w:styleId="Listparagraf">
    <w:name w:val="List Paragraph"/>
    <w:basedOn w:val="Normal"/>
    <w:uiPriority w:val="1"/>
    <w:qFormat/>
    <w:pPr>
      <w:ind w:left="188" w:hanging="164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1"/>
    <w:qFormat/>
    <w:pPr>
      <w:ind w:left="264" w:hanging="240"/>
      <w:outlineLvl w:val="0"/>
    </w:pPr>
    <w:rPr>
      <w:b/>
      <w:bCs/>
      <w:sz w:val="24"/>
      <w:szCs w:val="24"/>
    </w:rPr>
  </w:style>
  <w:style w:type="paragraph" w:styleId="Titlu2">
    <w:name w:val="heading 2"/>
    <w:basedOn w:val="Normal"/>
    <w:uiPriority w:val="1"/>
    <w:qFormat/>
    <w:pPr>
      <w:ind w:left="24"/>
      <w:outlineLvl w:val="1"/>
    </w:pPr>
    <w:rPr>
      <w:b/>
      <w:bCs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1"/>
      <w:szCs w:val="21"/>
    </w:rPr>
  </w:style>
  <w:style w:type="paragraph" w:styleId="Listparagraf">
    <w:name w:val="List Paragraph"/>
    <w:basedOn w:val="Normal"/>
    <w:uiPriority w:val="1"/>
    <w:qFormat/>
    <w:pPr>
      <w:ind w:left="188" w:hanging="16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admin</cp:lastModifiedBy>
  <cp:revision>2</cp:revision>
  <dcterms:created xsi:type="dcterms:W3CDTF">2026-09-02T11:02:00Z</dcterms:created>
  <dcterms:modified xsi:type="dcterms:W3CDTF">2026-09-02T11:02:00Z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2026-09-01T00:00:00Z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2026-09-02T00:00:00Z</vt:filetime>
  </property>
  <property fmtid="{D5CDD505-2E9C-101B-9397-08002B2CF9AE}" pid="6" name="Producer">
    <vt:lpwstr>Microsoft® Word 2021</vt:lpwstr>
  </property>
</Properties>
</file>